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82BC" w14:textId="77777777" w:rsidR="00345473" w:rsidRDefault="00345473" w:rsidP="00D06FA2">
      <w:pPr>
        <w:jc w:val="right"/>
        <w:rPr>
          <w:b/>
          <w:sz w:val="22"/>
        </w:rPr>
      </w:pPr>
    </w:p>
    <w:p w14:paraId="00D752F2" w14:textId="774B1F99" w:rsidR="003622F3" w:rsidRPr="001072AC" w:rsidRDefault="005F46DC" w:rsidP="003622F3">
      <w:pPr>
        <w:jc w:val="center"/>
        <w:rPr>
          <w:b/>
          <w:sz w:val="22"/>
        </w:rPr>
      </w:pPr>
      <w:r>
        <w:rPr>
          <w:rFonts w:hint="eastAsia"/>
          <w:b/>
          <w:sz w:val="22"/>
        </w:rPr>
        <w:t>令和</w:t>
      </w:r>
      <w:r w:rsidR="009C1DD6">
        <w:rPr>
          <w:rFonts w:hint="eastAsia"/>
          <w:b/>
          <w:sz w:val="22"/>
        </w:rPr>
        <w:t>６</w:t>
      </w:r>
      <w:r w:rsidR="008952DA">
        <w:rPr>
          <w:rFonts w:hint="eastAsia"/>
          <w:b/>
          <w:sz w:val="22"/>
        </w:rPr>
        <w:t xml:space="preserve">年度　</w:t>
      </w:r>
      <w:r w:rsidR="003622F3" w:rsidRPr="001072AC">
        <w:rPr>
          <w:rFonts w:hint="eastAsia"/>
          <w:b/>
          <w:sz w:val="22"/>
        </w:rPr>
        <w:t>全雄トラフグ</w:t>
      </w:r>
      <w:r w:rsidR="00911BCF">
        <w:rPr>
          <w:rFonts w:hint="eastAsia"/>
          <w:b/>
          <w:sz w:val="22"/>
        </w:rPr>
        <w:t>養殖</w:t>
      </w:r>
      <w:r w:rsidR="003622F3" w:rsidRPr="001072AC">
        <w:rPr>
          <w:rFonts w:hint="eastAsia"/>
          <w:b/>
          <w:sz w:val="22"/>
        </w:rPr>
        <w:t>試験の実施について</w:t>
      </w:r>
    </w:p>
    <w:p w14:paraId="5F95ABF5" w14:textId="77777777" w:rsidR="003622F3" w:rsidRPr="009C1DD6" w:rsidRDefault="003622F3" w:rsidP="003622F3">
      <w:pPr>
        <w:rPr>
          <w:sz w:val="22"/>
        </w:rPr>
      </w:pPr>
    </w:p>
    <w:p w14:paraId="0BF2CFFE" w14:textId="6F3276D1" w:rsidR="003622F3" w:rsidRPr="001072AC" w:rsidRDefault="003622F3" w:rsidP="003622F3">
      <w:pPr>
        <w:jc w:val="right"/>
        <w:rPr>
          <w:sz w:val="22"/>
        </w:rPr>
      </w:pPr>
      <w:r>
        <w:rPr>
          <w:rFonts w:hint="eastAsia"/>
          <w:sz w:val="22"/>
        </w:rPr>
        <w:t xml:space="preserve">　　　　　　　　　　　　　　　　　</w:t>
      </w:r>
      <w:r w:rsidR="005F46DC">
        <w:rPr>
          <w:rFonts w:hint="eastAsia"/>
          <w:sz w:val="22"/>
        </w:rPr>
        <w:t>令和</w:t>
      </w:r>
      <w:r w:rsidR="009C1DD6">
        <w:rPr>
          <w:rFonts w:hint="eastAsia"/>
          <w:sz w:val="22"/>
        </w:rPr>
        <w:t>６</w:t>
      </w:r>
      <w:r w:rsidR="00027B34">
        <w:rPr>
          <w:rFonts w:hint="eastAsia"/>
          <w:sz w:val="22"/>
        </w:rPr>
        <w:t>年</w:t>
      </w:r>
      <w:r w:rsidR="00C22093">
        <w:rPr>
          <w:rFonts w:hint="eastAsia"/>
          <w:sz w:val="22"/>
        </w:rPr>
        <w:t>２</w:t>
      </w:r>
      <w:r w:rsidR="00027B34">
        <w:rPr>
          <w:rFonts w:hint="eastAsia"/>
          <w:sz w:val="22"/>
        </w:rPr>
        <w:t>月</w:t>
      </w:r>
      <w:r w:rsidR="00C22093">
        <w:rPr>
          <w:rFonts w:hint="eastAsia"/>
          <w:sz w:val="22"/>
        </w:rPr>
        <w:t>１</w:t>
      </w:r>
      <w:r>
        <w:rPr>
          <w:rFonts w:hint="eastAsia"/>
          <w:sz w:val="22"/>
        </w:rPr>
        <w:t>日</w:t>
      </w:r>
      <w:r w:rsidR="00694640">
        <w:rPr>
          <w:rFonts w:hint="eastAsia"/>
          <w:sz w:val="22"/>
        </w:rPr>
        <w:t xml:space="preserve">　</w:t>
      </w:r>
      <w:r w:rsidRPr="001072AC">
        <w:rPr>
          <w:rFonts w:hint="eastAsia"/>
          <w:sz w:val="22"/>
        </w:rPr>
        <w:t>長崎県総合水産試験場</w:t>
      </w:r>
    </w:p>
    <w:p w14:paraId="7D21F71F" w14:textId="77777777" w:rsidR="003622F3" w:rsidRPr="001072AC" w:rsidRDefault="002B2908" w:rsidP="002B2908">
      <w:pPr>
        <w:jc w:val="center"/>
        <w:rPr>
          <w:sz w:val="22"/>
        </w:rPr>
      </w:pPr>
      <w:r>
        <w:rPr>
          <w:rFonts w:hint="eastAsia"/>
          <w:sz w:val="22"/>
        </w:rPr>
        <w:t xml:space="preserve">　　　　　　　　　　　　　　</w:t>
      </w:r>
    </w:p>
    <w:p w14:paraId="1B1254C7" w14:textId="0EA4BEC2" w:rsidR="00DE585C" w:rsidRPr="00DE585C" w:rsidRDefault="003622F3" w:rsidP="000C2D91">
      <w:pPr>
        <w:jc w:val="left"/>
        <w:rPr>
          <w:color w:val="FF0000"/>
          <w:sz w:val="22"/>
        </w:rPr>
      </w:pPr>
      <w:r w:rsidRPr="009B313A">
        <w:rPr>
          <w:rFonts w:hint="eastAsia"/>
          <w:sz w:val="22"/>
        </w:rPr>
        <w:t xml:space="preserve">　長崎県総合水産試験場（以下、</w:t>
      </w:r>
      <w:r w:rsidR="000C2D91">
        <w:rPr>
          <w:rFonts w:hint="eastAsia"/>
          <w:sz w:val="22"/>
        </w:rPr>
        <w:t>「</w:t>
      </w:r>
      <w:r w:rsidRPr="009B313A">
        <w:rPr>
          <w:rFonts w:hint="eastAsia"/>
          <w:sz w:val="22"/>
        </w:rPr>
        <w:t>総合水試</w:t>
      </w:r>
      <w:r w:rsidR="000C2D91">
        <w:rPr>
          <w:rFonts w:hint="eastAsia"/>
          <w:sz w:val="22"/>
        </w:rPr>
        <w:t>」</w:t>
      </w:r>
      <w:r w:rsidRPr="009B313A">
        <w:rPr>
          <w:rFonts w:hint="eastAsia"/>
          <w:sz w:val="22"/>
        </w:rPr>
        <w:t>という</w:t>
      </w:r>
      <w:r w:rsidR="00345473">
        <w:rPr>
          <w:rFonts w:hint="eastAsia"/>
          <w:sz w:val="22"/>
        </w:rPr>
        <w:t>。</w:t>
      </w:r>
      <w:r w:rsidRPr="009B313A">
        <w:rPr>
          <w:rFonts w:hint="eastAsia"/>
          <w:sz w:val="22"/>
        </w:rPr>
        <w:t>）では、</w:t>
      </w:r>
      <w:r w:rsidR="00572E8E">
        <w:rPr>
          <w:rFonts w:hint="eastAsia"/>
          <w:sz w:val="22"/>
        </w:rPr>
        <w:t>全国シェア</w:t>
      </w:r>
      <w:r w:rsidR="00572E8E">
        <w:rPr>
          <w:rFonts w:hint="eastAsia"/>
          <w:sz w:val="22"/>
        </w:rPr>
        <w:t>1</w:t>
      </w:r>
      <w:r w:rsidR="00572E8E">
        <w:rPr>
          <w:rFonts w:hint="eastAsia"/>
          <w:sz w:val="22"/>
        </w:rPr>
        <w:t>位である養殖トラフグの付加価値向上を目指し、市場価値の高い雄を選択的に生産する全雄種苗生産の技術開発に成功しました。</w:t>
      </w:r>
      <w:r w:rsidR="000C2D91">
        <w:rPr>
          <w:rFonts w:hint="eastAsia"/>
          <w:sz w:val="22"/>
        </w:rPr>
        <w:t>そこで</w:t>
      </w:r>
      <w:r w:rsidR="003359C7">
        <w:rPr>
          <w:rFonts w:hint="eastAsia"/>
          <w:sz w:val="22"/>
        </w:rPr>
        <w:t>令和５年</w:t>
      </w:r>
      <w:r w:rsidR="00572E8E">
        <w:rPr>
          <w:rFonts w:hint="eastAsia"/>
          <w:sz w:val="22"/>
        </w:rPr>
        <w:t>度に引き続き</w:t>
      </w:r>
      <w:r w:rsidR="00A211E7">
        <w:rPr>
          <w:rFonts w:hint="eastAsia"/>
          <w:sz w:val="22"/>
        </w:rPr>
        <w:t>、</w:t>
      </w:r>
      <w:r w:rsidR="00572E8E">
        <w:rPr>
          <w:rFonts w:hint="eastAsia"/>
          <w:sz w:val="22"/>
        </w:rPr>
        <w:t>令和</w:t>
      </w:r>
      <w:r w:rsidR="009C1DD6" w:rsidRPr="00A316FA">
        <w:rPr>
          <w:rFonts w:hint="eastAsia"/>
          <w:sz w:val="22"/>
        </w:rPr>
        <w:t>６</w:t>
      </w:r>
      <w:r w:rsidR="00572E8E">
        <w:rPr>
          <w:rFonts w:hint="eastAsia"/>
          <w:sz w:val="22"/>
        </w:rPr>
        <w:t>年度も全雄トラフグの養殖適性と市場での評価等に関するデータの収集を目的として「全雄トラフグ養殖試験」を下記のとおり実施しますので、お知らせします。</w:t>
      </w:r>
    </w:p>
    <w:p w14:paraId="294B1B27" w14:textId="417A6BD2" w:rsidR="003622F3" w:rsidRPr="001072AC" w:rsidRDefault="003622F3" w:rsidP="000C2D91">
      <w:pPr>
        <w:jc w:val="left"/>
        <w:rPr>
          <w:sz w:val="22"/>
        </w:rPr>
      </w:pPr>
      <w:r>
        <w:rPr>
          <w:rFonts w:hint="eastAsia"/>
          <w:sz w:val="22"/>
        </w:rPr>
        <w:t xml:space="preserve">　</w:t>
      </w:r>
      <w:r w:rsidR="0056277B" w:rsidRPr="001072AC">
        <w:rPr>
          <w:rFonts w:hint="eastAsia"/>
          <w:sz w:val="22"/>
        </w:rPr>
        <w:t>下記の</w:t>
      </w:r>
      <w:r w:rsidR="0056277B">
        <w:rPr>
          <w:rFonts w:hint="eastAsia"/>
          <w:sz w:val="22"/>
        </w:rPr>
        <w:t>趣旨および条件に賛同し、</w:t>
      </w:r>
      <w:r w:rsidRPr="001072AC">
        <w:rPr>
          <w:rFonts w:hint="eastAsia"/>
          <w:sz w:val="22"/>
        </w:rPr>
        <w:t>この「全雄トラフグ</w:t>
      </w:r>
      <w:r w:rsidR="00911BCF">
        <w:rPr>
          <w:rFonts w:hint="eastAsia"/>
          <w:sz w:val="22"/>
        </w:rPr>
        <w:t>養殖</w:t>
      </w:r>
      <w:r w:rsidR="005F46DC">
        <w:rPr>
          <w:rFonts w:hint="eastAsia"/>
          <w:sz w:val="22"/>
        </w:rPr>
        <w:t>試験</w:t>
      </w:r>
      <w:r w:rsidRPr="001072AC">
        <w:rPr>
          <w:rFonts w:hint="eastAsia"/>
          <w:sz w:val="22"/>
        </w:rPr>
        <w:t>」</w:t>
      </w:r>
      <w:r>
        <w:rPr>
          <w:rFonts w:hint="eastAsia"/>
          <w:sz w:val="22"/>
        </w:rPr>
        <w:t>に</w:t>
      </w:r>
      <w:r w:rsidR="00146AF7">
        <w:rPr>
          <w:rFonts w:hint="eastAsia"/>
          <w:sz w:val="22"/>
        </w:rPr>
        <w:t>参加</w:t>
      </w:r>
      <w:r w:rsidRPr="001072AC">
        <w:rPr>
          <w:rFonts w:hint="eastAsia"/>
          <w:sz w:val="22"/>
        </w:rPr>
        <w:t>していただける</w:t>
      </w:r>
      <w:r w:rsidR="009C3674">
        <w:rPr>
          <w:rFonts w:hint="eastAsia"/>
          <w:sz w:val="22"/>
        </w:rPr>
        <w:t>方</w:t>
      </w:r>
      <w:r w:rsidRPr="001072AC">
        <w:rPr>
          <w:rFonts w:hint="eastAsia"/>
          <w:sz w:val="22"/>
        </w:rPr>
        <w:t>は、</w:t>
      </w:r>
      <w:r w:rsidR="00600E8F" w:rsidRPr="00A316FA">
        <w:rPr>
          <w:rFonts w:hint="eastAsia"/>
          <w:sz w:val="22"/>
          <w:u w:val="single"/>
        </w:rPr>
        <w:t>種苗購入</w:t>
      </w:r>
      <w:r w:rsidR="00A316FA" w:rsidRPr="00A316FA">
        <w:rPr>
          <w:rFonts w:hint="eastAsia"/>
          <w:sz w:val="22"/>
          <w:u w:val="single"/>
        </w:rPr>
        <w:t>まで</w:t>
      </w:r>
      <w:r w:rsidR="00600E8F" w:rsidRPr="00A316FA">
        <w:rPr>
          <w:rFonts w:hint="eastAsia"/>
          <w:sz w:val="22"/>
          <w:u w:val="single"/>
        </w:rPr>
        <w:t>に</w:t>
      </w:r>
      <w:r>
        <w:rPr>
          <w:rFonts w:hint="eastAsia"/>
          <w:sz w:val="22"/>
        </w:rPr>
        <w:t>申し込み</w:t>
      </w:r>
      <w:r w:rsidRPr="001072AC">
        <w:rPr>
          <w:rFonts w:hint="eastAsia"/>
          <w:sz w:val="22"/>
        </w:rPr>
        <w:t>いただきますようお願いします。</w:t>
      </w:r>
    </w:p>
    <w:p w14:paraId="2A3FE3F3" w14:textId="77777777" w:rsidR="00302607" w:rsidRPr="009C1DD6" w:rsidRDefault="00302607" w:rsidP="004647CA">
      <w:pPr>
        <w:pStyle w:val="a3"/>
        <w:jc w:val="left"/>
        <w:rPr>
          <w:sz w:val="22"/>
        </w:rPr>
      </w:pPr>
    </w:p>
    <w:p w14:paraId="3AC0A02F" w14:textId="70488C6B" w:rsidR="003622F3" w:rsidRPr="001072AC" w:rsidRDefault="003622F3">
      <w:pPr>
        <w:pStyle w:val="a3"/>
        <w:rPr>
          <w:sz w:val="22"/>
        </w:rPr>
      </w:pPr>
      <w:r w:rsidRPr="001072AC">
        <w:rPr>
          <w:rFonts w:hint="eastAsia"/>
          <w:sz w:val="22"/>
        </w:rPr>
        <w:t>記</w:t>
      </w:r>
    </w:p>
    <w:p w14:paraId="0ACE037E" w14:textId="77777777" w:rsidR="003622F3" w:rsidRPr="001072AC" w:rsidRDefault="003622F3" w:rsidP="004647CA">
      <w:pPr>
        <w:jc w:val="left"/>
        <w:rPr>
          <w:sz w:val="22"/>
        </w:rPr>
      </w:pPr>
    </w:p>
    <w:p w14:paraId="1C68B924" w14:textId="77777777" w:rsidR="003622F3" w:rsidRPr="001072AC" w:rsidRDefault="003622F3" w:rsidP="004647CA">
      <w:pPr>
        <w:jc w:val="left"/>
        <w:rPr>
          <w:sz w:val="22"/>
        </w:rPr>
      </w:pPr>
      <w:r>
        <w:rPr>
          <w:rFonts w:hint="eastAsia"/>
          <w:sz w:val="22"/>
        </w:rPr>
        <w:t>「</w:t>
      </w:r>
      <w:r w:rsidRPr="001072AC">
        <w:rPr>
          <w:rFonts w:hint="eastAsia"/>
          <w:sz w:val="22"/>
        </w:rPr>
        <w:t>全雄トラフグ</w:t>
      </w:r>
      <w:r w:rsidR="00911BCF">
        <w:rPr>
          <w:rFonts w:hint="eastAsia"/>
          <w:sz w:val="22"/>
        </w:rPr>
        <w:t>養殖</w:t>
      </w:r>
      <w:r w:rsidR="009D5E2B">
        <w:rPr>
          <w:rFonts w:hint="eastAsia"/>
          <w:sz w:val="22"/>
        </w:rPr>
        <w:t>試験</w:t>
      </w:r>
      <w:r>
        <w:rPr>
          <w:rFonts w:hint="eastAsia"/>
          <w:sz w:val="22"/>
        </w:rPr>
        <w:t>」</w:t>
      </w:r>
      <w:r w:rsidRPr="001072AC">
        <w:rPr>
          <w:rFonts w:hint="eastAsia"/>
          <w:sz w:val="22"/>
        </w:rPr>
        <w:t>について</w:t>
      </w:r>
    </w:p>
    <w:p w14:paraId="78934EAD" w14:textId="233192F7" w:rsidR="003622F3" w:rsidRPr="005C1E38" w:rsidRDefault="003076E3" w:rsidP="004647CA">
      <w:pPr>
        <w:ind w:leftChars="100" w:left="210"/>
        <w:jc w:val="left"/>
        <w:rPr>
          <w:sz w:val="22"/>
        </w:rPr>
      </w:pPr>
      <w:r>
        <w:rPr>
          <w:rFonts w:hint="eastAsia"/>
          <w:kern w:val="0"/>
          <w:sz w:val="22"/>
        </w:rPr>
        <w:t>（１）</w:t>
      </w:r>
      <w:r w:rsidR="003622F3" w:rsidRPr="001814AD">
        <w:rPr>
          <w:rFonts w:hint="eastAsia"/>
          <w:spacing w:val="440"/>
          <w:kern w:val="0"/>
          <w:sz w:val="22"/>
          <w:fitText w:val="1320" w:id="-1040438782"/>
        </w:rPr>
        <w:t>目</w:t>
      </w:r>
      <w:r w:rsidR="003622F3" w:rsidRPr="001814AD">
        <w:rPr>
          <w:rFonts w:hint="eastAsia"/>
          <w:kern w:val="0"/>
          <w:sz w:val="22"/>
          <w:fitText w:val="1320" w:id="-1040438782"/>
        </w:rPr>
        <w:t>的</w:t>
      </w:r>
    </w:p>
    <w:p w14:paraId="463E3051" w14:textId="71744F58" w:rsidR="003622F3" w:rsidRPr="001072AC" w:rsidRDefault="006D0CCC" w:rsidP="004647CA">
      <w:pPr>
        <w:ind w:leftChars="300" w:left="630" w:firstLineChars="100" w:firstLine="220"/>
        <w:jc w:val="left"/>
        <w:rPr>
          <w:sz w:val="22"/>
        </w:rPr>
      </w:pPr>
      <w:r>
        <w:rPr>
          <w:rFonts w:hint="eastAsia"/>
          <w:sz w:val="22"/>
        </w:rPr>
        <w:t>総合水試が開発した</w:t>
      </w:r>
      <w:r w:rsidR="003622F3">
        <w:rPr>
          <w:rFonts w:hint="eastAsia"/>
          <w:sz w:val="22"/>
        </w:rPr>
        <w:t>全雄</w:t>
      </w:r>
      <w:r w:rsidR="00911BCF">
        <w:rPr>
          <w:rFonts w:hint="eastAsia"/>
          <w:sz w:val="22"/>
        </w:rPr>
        <w:t>種苗の養殖適性を判断するため、</w:t>
      </w:r>
      <w:r w:rsidR="00394B90">
        <w:rPr>
          <w:rFonts w:hint="eastAsia"/>
          <w:sz w:val="22"/>
        </w:rPr>
        <w:t>飼育データ等</w:t>
      </w:r>
      <w:r w:rsidR="003622F3">
        <w:rPr>
          <w:rFonts w:hint="eastAsia"/>
          <w:sz w:val="22"/>
        </w:rPr>
        <w:t>の収集を図</w:t>
      </w:r>
      <w:r>
        <w:rPr>
          <w:rFonts w:hint="eastAsia"/>
          <w:sz w:val="22"/>
        </w:rPr>
        <w:t>る養殖試験を実施します。</w:t>
      </w:r>
      <w:r w:rsidR="006E52C6">
        <w:rPr>
          <w:rFonts w:hint="eastAsia"/>
          <w:sz w:val="22"/>
        </w:rPr>
        <w:t>また、試験魚は出荷を通じて市場評価を受けることとし、これらのデータを踏まえて、市場導入へ移行してまいります。</w:t>
      </w:r>
    </w:p>
    <w:p w14:paraId="5AD07BCD" w14:textId="4810E297" w:rsidR="003622F3" w:rsidRPr="005C1E38" w:rsidRDefault="003076E3" w:rsidP="004647CA">
      <w:pPr>
        <w:ind w:leftChars="100" w:left="210"/>
        <w:jc w:val="left"/>
        <w:rPr>
          <w:sz w:val="22"/>
        </w:rPr>
      </w:pPr>
      <w:r>
        <w:rPr>
          <w:rFonts w:hint="eastAsia"/>
          <w:kern w:val="0"/>
          <w:sz w:val="22"/>
        </w:rPr>
        <w:t>（２）</w:t>
      </w:r>
      <w:r w:rsidR="003622F3" w:rsidRPr="003359C7">
        <w:rPr>
          <w:rFonts w:hint="eastAsia"/>
          <w:spacing w:val="165"/>
          <w:kern w:val="0"/>
          <w:sz w:val="22"/>
          <w:fitText w:val="1320" w:id="-1040438781"/>
        </w:rPr>
        <w:t>対象</w:t>
      </w:r>
      <w:r w:rsidR="003622F3" w:rsidRPr="003359C7">
        <w:rPr>
          <w:rFonts w:hint="eastAsia"/>
          <w:kern w:val="0"/>
          <w:sz w:val="22"/>
          <w:fitText w:val="1320" w:id="-1040438781"/>
        </w:rPr>
        <w:t>者</w:t>
      </w:r>
    </w:p>
    <w:p w14:paraId="0B2A424A" w14:textId="1614DF94" w:rsidR="006E52C6" w:rsidRDefault="003622F3" w:rsidP="004647CA">
      <w:pPr>
        <w:ind w:leftChars="300" w:left="630" w:firstLineChars="100" w:firstLine="220"/>
        <w:jc w:val="left"/>
        <w:rPr>
          <w:sz w:val="22"/>
        </w:rPr>
      </w:pPr>
      <w:r w:rsidRPr="001072AC">
        <w:rPr>
          <w:rFonts w:hint="eastAsia"/>
          <w:sz w:val="22"/>
        </w:rPr>
        <w:t>県内で</w:t>
      </w:r>
      <w:r w:rsidR="007D109E">
        <w:rPr>
          <w:rFonts w:hint="eastAsia"/>
          <w:sz w:val="22"/>
        </w:rPr>
        <w:t>海面生簀</w:t>
      </w:r>
      <w:r>
        <w:rPr>
          <w:rFonts w:hint="eastAsia"/>
          <w:sz w:val="22"/>
        </w:rPr>
        <w:t>又は</w:t>
      </w:r>
      <w:r w:rsidR="007D109E">
        <w:rPr>
          <w:rFonts w:hint="eastAsia"/>
          <w:sz w:val="22"/>
        </w:rPr>
        <w:t>陸上水槽</w:t>
      </w:r>
      <w:r>
        <w:rPr>
          <w:rFonts w:hint="eastAsia"/>
          <w:sz w:val="22"/>
        </w:rPr>
        <w:t>による</w:t>
      </w:r>
      <w:r w:rsidRPr="001072AC">
        <w:rPr>
          <w:rFonts w:hint="eastAsia"/>
          <w:sz w:val="22"/>
        </w:rPr>
        <w:t>トラフグ養殖を営</w:t>
      </w:r>
      <w:r w:rsidR="007D109E">
        <w:rPr>
          <w:rFonts w:hint="eastAsia"/>
          <w:sz w:val="22"/>
        </w:rPr>
        <w:t>んでいる</w:t>
      </w:r>
      <w:r>
        <w:rPr>
          <w:rFonts w:hint="eastAsia"/>
          <w:sz w:val="22"/>
        </w:rPr>
        <w:t>養殖業者であって、</w:t>
      </w:r>
      <w:r w:rsidRPr="00B94066">
        <w:rPr>
          <w:rFonts w:hint="eastAsia"/>
          <w:sz w:val="22"/>
        </w:rPr>
        <w:t>長崎県適正養殖業者認定証を取得（</w:t>
      </w:r>
      <w:r w:rsidR="00B033A6" w:rsidRPr="00B033A6">
        <w:rPr>
          <w:rFonts w:hint="eastAsia"/>
          <w:sz w:val="22"/>
          <w:u w:val="single"/>
        </w:rPr>
        <w:t>未取得の場合、</w:t>
      </w:r>
      <w:r w:rsidR="00911BCF" w:rsidRPr="00B033A6">
        <w:rPr>
          <w:rFonts w:hint="eastAsia"/>
          <w:sz w:val="22"/>
          <w:u w:val="single"/>
        </w:rPr>
        <w:t>令和</w:t>
      </w:r>
      <w:r w:rsidR="009C1DD6" w:rsidRPr="00B033A6">
        <w:rPr>
          <w:rFonts w:hint="eastAsia"/>
          <w:sz w:val="22"/>
          <w:u w:val="single"/>
        </w:rPr>
        <w:t>６</w:t>
      </w:r>
      <w:r w:rsidRPr="00B033A6">
        <w:rPr>
          <w:rFonts w:hint="eastAsia"/>
          <w:sz w:val="22"/>
          <w:u w:val="single"/>
        </w:rPr>
        <w:t>年度</w:t>
      </w:r>
      <w:r w:rsidR="00B033A6" w:rsidRPr="00B033A6">
        <w:rPr>
          <w:rFonts w:hint="eastAsia"/>
          <w:sz w:val="22"/>
          <w:u w:val="single"/>
        </w:rPr>
        <w:t>に</w:t>
      </w:r>
      <w:r w:rsidRPr="00B033A6">
        <w:rPr>
          <w:rFonts w:hint="eastAsia"/>
          <w:sz w:val="22"/>
          <w:u w:val="single"/>
        </w:rPr>
        <w:t>取得</w:t>
      </w:r>
      <w:r w:rsidR="00B033A6" w:rsidRPr="00B033A6">
        <w:rPr>
          <w:rFonts w:hint="eastAsia"/>
          <w:sz w:val="22"/>
          <w:u w:val="single"/>
        </w:rPr>
        <w:t>することを確約すること</w:t>
      </w:r>
      <w:r w:rsidRPr="00B94066">
        <w:rPr>
          <w:rFonts w:hint="eastAsia"/>
          <w:sz w:val="22"/>
        </w:rPr>
        <w:t>）している養殖業者とします。</w:t>
      </w:r>
      <w:r w:rsidR="006E52C6">
        <w:rPr>
          <w:rFonts w:hint="eastAsia"/>
          <w:sz w:val="22"/>
        </w:rPr>
        <w:t xml:space="preserve">　　</w:t>
      </w:r>
    </w:p>
    <w:p w14:paraId="307D4544" w14:textId="386AEBB5" w:rsidR="003622F3" w:rsidRPr="005C1E38" w:rsidRDefault="003076E3" w:rsidP="004647CA">
      <w:pPr>
        <w:ind w:firstLineChars="100" w:firstLine="220"/>
        <w:jc w:val="left"/>
        <w:rPr>
          <w:sz w:val="22"/>
        </w:rPr>
      </w:pPr>
      <w:r>
        <w:rPr>
          <w:rFonts w:hint="eastAsia"/>
          <w:kern w:val="0"/>
          <w:sz w:val="22"/>
        </w:rPr>
        <w:t>（３）</w:t>
      </w:r>
      <w:r w:rsidR="003359C7" w:rsidRPr="003359C7">
        <w:rPr>
          <w:rFonts w:hint="eastAsia"/>
          <w:spacing w:val="27"/>
          <w:kern w:val="0"/>
          <w:sz w:val="22"/>
          <w:fitText w:val="1320" w:id="-1040438780"/>
        </w:rPr>
        <w:t>種苗の入</w:t>
      </w:r>
      <w:r w:rsidR="003359C7" w:rsidRPr="003359C7">
        <w:rPr>
          <w:rFonts w:hint="eastAsia"/>
          <w:spacing w:val="2"/>
          <w:kern w:val="0"/>
          <w:sz w:val="22"/>
          <w:fitText w:val="1320" w:id="-1040438780"/>
        </w:rPr>
        <w:t>手</w:t>
      </w:r>
    </w:p>
    <w:p w14:paraId="4FFF86F4" w14:textId="39D1E6F1" w:rsidR="00572E8E" w:rsidRPr="00A316FA" w:rsidRDefault="003622F3" w:rsidP="004647CA">
      <w:pPr>
        <w:ind w:leftChars="300" w:left="630" w:firstLineChars="100" w:firstLine="220"/>
        <w:jc w:val="left"/>
        <w:rPr>
          <w:sz w:val="22"/>
        </w:rPr>
      </w:pPr>
      <w:r>
        <w:rPr>
          <w:rFonts w:hint="eastAsia"/>
          <w:sz w:val="22"/>
        </w:rPr>
        <w:t>総合水試と</w:t>
      </w:r>
      <w:r w:rsidR="00911BCF">
        <w:rPr>
          <w:rFonts w:hint="eastAsia"/>
          <w:sz w:val="22"/>
        </w:rPr>
        <w:t>全雄トラフグ種苗生産に関する覚書</w:t>
      </w:r>
      <w:r>
        <w:rPr>
          <w:rFonts w:hint="eastAsia"/>
          <w:sz w:val="22"/>
        </w:rPr>
        <w:t>を締結した種苗生産業者から</w:t>
      </w:r>
      <w:r w:rsidRPr="00B94066">
        <w:rPr>
          <w:rFonts w:hint="eastAsia"/>
          <w:sz w:val="22"/>
        </w:rPr>
        <w:t>種苗を購入</w:t>
      </w:r>
      <w:r w:rsidRPr="006E1F15">
        <w:rPr>
          <w:rFonts w:hint="eastAsia"/>
          <w:sz w:val="22"/>
        </w:rPr>
        <w:t>していただきます。</w:t>
      </w:r>
      <w:r w:rsidR="00572E8E" w:rsidRPr="00A316FA">
        <w:rPr>
          <w:rFonts w:hint="eastAsia"/>
          <w:sz w:val="22"/>
          <w:u w:val="single"/>
        </w:rPr>
        <w:t>購入</w:t>
      </w:r>
      <w:r w:rsidR="00A316FA" w:rsidRPr="00A316FA">
        <w:rPr>
          <w:rFonts w:hint="eastAsia"/>
          <w:sz w:val="22"/>
          <w:u w:val="single"/>
        </w:rPr>
        <w:t>ま</w:t>
      </w:r>
      <w:r w:rsidR="009C1DD6" w:rsidRPr="00A316FA">
        <w:rPr>
          <w:rFonts w:hint="eastAsia"/>
          <w:sz w:val="22"/>
          <w:u w:val="single"/>
        </w:rPr>
        <w:t>で</w:t>
      </w:r>
      <w:r w:rsidR="00A316FA" w:rsidRPr="00A316FA">
        <w:rPr>
          <w:rFonts w:hint="eastAsia"/>
          <w:sz w:val="22"/>
          <w:u w:val="single"/>
        </w:rPr>
        <w:t>に</w:t>
      </w:r>
      <w:r w:rsidR="007744FD" w:rsidRPr="007744FD">
        <w:rPr>
          <w:rFonts w:hint="eastAsia"/>
          <w:sz w:val="22"/>
          <w:u w:val="single"/>
        </w:rPr>
        <w:t>「令和６年度</w:t>
      </w:r>
      <w:r w:rsidR="007744FD" w:rsidRPr="007744FD">
        <w:rPr>
          <w:rFonts w:hint="eastAsia"/>
          <w:color w:val="000000" w:themeColor="text1"/>
          <w:sz w:val="22"/>
          <w:u w:val="single"/>
        </w:rPr>
        <w:t>全雄トラフグ養殖試験参加申込書（兼同意書）」（以下、</w:t>
      </w:r>
      <w:r w:rsidR="00D05125">
        <w:rPr>
          <w:rFonts w:hint="eastAsia"/>
          <w:color w:val="000000" w:themeColor="text1"/>
          <w:sz w:val="22"/>
          <w:u w:val="single"/>
        </w:rPr>
        <w:t>「</w:t>
      </w:r>
      <w:r w:rsidR="007744FD" w:rsidRPr="007744FD">
        <w:rPr>
          <w:rFonts w:hint="eastAsia"/>
          <w:color w:val="000000" w:themeColor="text1"/>
          <w:sz w:val="22"/>
          <w:u w:val="single"/>
        </w:rPr>
        <w:t>申込書</w:t>
      </w:r>
      <w:r w:rsidR="00D05125">
        <w:rPr>
          <w:rFonts w:hint="eastAsia"/>
          <w:color w:val="000000" w:themeColor="text1"/>
          <w:sz w:val="22"/>
          <w:u w:val="single"/>
        </w:rPr>
        <w:t>」</w:t>
      </w:r>
      <w:r w:rsidR="007744FD" w:rsidRPr="007744FD">
        <w:rPr>
          <w:rFonts w:hint="eastAsia"/>
          <w:color w:val="000000" w:themeColor="text1"/>
          <w:sz w:val="22"/>
          <w:u w:val="single"/>
        </w:rPr>
        <w:t>という）</w:t>
      </w:r>
      <w:r w:rsidR="00254639" w:rsidRPr="00A316FA">
        <w:rPr>
          <w:rFonts w:hint="eastAsia"/>
          <w:sz w:val="22"/>
          <w:u w:val="single"/>
        </w:rPr>
        <w:t>により申し込んでください。</w:t>
      </w:r>
    </w:p>
    <w:p w14:paraId="6420C0C0" w14:textId="5056AED5" w:rsidR="000C2D91" w:rsidRDefault="00D05125" w:rsidP="006C0DC0">
      <w:pPr>
        <w:ind w:leftChars="300" w:left="3490" w:hangingChars="1300" w:hanging="2860"/>
        <w:jc w:val="left"/>
        <w:rPr>
          <w:sz w:val="22"/>
          <w:u w:val="single"/>
        </w:rPr>
      </w:pPr>
      <w:r>
        <w:rPr>
          <w:rFonts w:hint="eastAsia"/>
          <w:sz w:val="22"/>
          <w:u w:val="single"/>
        </w:rPr>
        <w:t>・</w:t>
      </w:r>
      <w:r w:rsidR="001814AD">
        <w:rPr>
          <w:rFonts w:hint="eastAsia"/>
          <w:sz w:val="22"/>
          <w:u w:val="single"/>
        </w:rPr>
        <w:t>全雄種苗生産販売予定</w:t>
      </w:r>
      <w:r w:rsidR="006E1F15" w:rsidRPr="00A316FA">
        <w:rPr>
          <w:rFonts w:hint="eastAsia"/>
          <w:sz w:val="22"/>
          <w:u w:val="single"/>
        </w:rPr>
        <w:t>業者</w:t>
      </w:r>
      <w:r w:rsidR="00254639" w:rsidRPr="00A316FA">
        <w:rPr>
          <w:rFonts w:hint="eastAsia"/>
          <w:sz w:val="22"/>
          <w:u w:val="single"/>
        </w:rPr>
        <w:t>：</w:t>
      </w:r>
      <w:r w:rsidR="006C0DC0">
        <w:rPr>
          <w:rFonts w:hint="eastAsia"/>
          <w:sz w:val="22"/>
          <w:u w:val="single"/>
        </w:rPr>
        <w:t>（有）大島水産</w:t>
      </w:r>
      <w:r w:rsidR="00254639" w:rsidRPr="00A316FA">
        <w:rPr>
          <w:rFonts w:hint="eastAsia"/>
          <w:sz w:val="22"/>
          <w:u w:val="single"/>
        </w:rPr>
        <w:t>種苗、</w:t>
      </w:r>
      <w:r w:rsidR="006C0DC0">
        <w:rPr>
          <w:rFonts w:hint="eastAsia"/>
          <w:sz w:val="22"/>
          <w:u w:val="single"/>
        </w:rPr>
        <w:t>金子産業（株）鷹島栽培センター</w:t>
      </w:r>
      <w:r w:rsidR="00993A26" w:rsidRPr="00A316FA">
        <w:rPr>
          <w:rFonts w:hint="eastAsia"/>
          <w:sz w:val="22"/>
          <w:u w:val="single"/>
        </w:rPr>
        <w:t>、</w:t>
      </w:r>
      <w:r w:rsidR="006C0DC0">
        <w:rPr>
          <w:rFonts w:hint="eastAsia"/>
          <w:sz w:val="22"/>
          <w:u w:val="single"/>
        </w:rPr>
        <w:t>（有）島原</w:t>
      </w:r>
      <w:r w:rsidR="00993A26" w:rsidRPr="00A316FA">
        <w:rPr>
          <w:rFonts w:hint="eastAsia"/>
          <w:sz w:val="22"/>
          <w:u w:val="single"/>
        </w:rPr>
        <w:t>種苗</w:t>
      </w:r>
      <w:r w:rsidR="006C0DC0">
        <w:rPr>
          <w:rFonts w:hint="eastAsia"/>
          <w:sz w:val="22"/>
          <w:u w:val="single"/>
        </w:rPr>
        <w:t>、（株）長崎種苗、太田和種苗、満村水産</w:t>
      </w:r>
    </w:p>
    <w:p w14:paraId="16050042" w14:textId="0FC06ADD" w:rsidR="00B94066" w:rsidRPr="00A316FA" w:rsidRDefault="00D05125" w:rsidP="004647CA">
      <w:pPr>
        <w:ind w:leftChars="300" w:left="630"/>
        <w:jc w:val="left"/>
        <w:rPr>
          <w:color w:val="FF0000"/>
          <w:sz w:val="22"/>
          <w:u w:val="single"/>
        </w:rPr>
      </w:pPr>
      <w:r>
        <w:rPr>
          <w:rFonts w:hint="eastAsia"/>
          <w:sz w:val="22"/>
          <w:u w:val="single"/>
        </w:rPr>
        <w:t>・</w:t>
      </w:r>
      <w:r w:rsidR="00B94066" w:rsidRPr="00A316FA">
        <w:rPr>
          <w:rFonts w:hint="eastAsia"/>
          <w:sz w:val="22"/>
          <w:u w:val="single"/>
        </w:rPr>
        <w:t>種苗の注文や価格等のお問い合わせは直接、各種苗生産業者にお尋ねください。</w:t>
      </w:r>
    </w:p>
    <w:p w14:paraId="664B808C" w14:textId="2877520E" w:rsidR="003622F3" w:rsidRPr="005C1E38" w:rsidRDefault="003076E3" w:rsidP="004647CA">
      <w:pPr>
        <w:ind w:leftChars="100" w:left="210"/>
        <w:jc w:val="left"/>
        <w:rPr>
          <w:kern w:val="0"/>
          <w:sz w:val="22"/>
        </w:rPr>
      </w:pPr>
      <w:r>
        <w:rPr>
          <w:rFonts w:hint="eastAsia"/>
          <w:kern w:val="0"/>
          <w:sz w:val="22"/>
        </w:rPr>
        <w:t>（４）</w:t>
      </w:r>
      <w:r w:rsidR="00F530E8" w:rsidRPr="003359C7">
        <w:rPr>
          <w:rFonts w:hint="eastAsia"/>
          <w:kern w:val="0"/>
          <w:sz w:val="22"/>
          <w:fitText w:val="1320" w:id="-1040438779"/>
        </w:rPr>
        <w:t>種苗購入</w:t>
      </w:r>
      <w:r w:rsidR="008952DA" w:rsidRPr="003359C7">
        <w:rPr>
          <w:rFonts w:hint="eastAsia"/>
          <w:kern w:val="0"/>
          <w:sz w:val="22"/>
          <w:fitText w:val="1320" w:id="-1040438779"/>
        </w:rPr>
        <w:t>尾数</w:t>
      </w:r>
    </w:p>
    <w:p w14:paraId="798F65A1" w14:textId="578F70D2" w:rsidR="003622F3" w:rsidRPr="001072AC" w:rsidRDefault="003622F3" w:rsidP="004647CA">
      <w:pPr>
        <w:ind w:left="425" w:hangingChars="193" w:hanging="425"/>
        <w:jc w:val="left"/>
        <w:rPr>
          <w:sz w:val="22"/>
        </w:rPr>
      </w:pPr>
      <w:r>
        <w:rPr>
          <w:rFonts w:hint="eastAsia"/>
          <w:sz w:val="22"/>
        </w:rPr>
        <w:t xml:space="preserve">　</w:t>
      </w:r>
      <w:r w:rsidR="008F2518">
        <w:rPr>
          <w:rFonts w:hint="eastAsia"/>
          <w:sz w:val="22"/>
        </w:rPr>
        <w:t xml:space="preserve">　　</w:t>
      </w:r>
      <w:r w:rsidR="000C2D91">
        <w:rPr>
          <w:rFonts w:hint="eastAsia"/>
          <w:sz w:val="22"/>
        </w:rPr>
        <w:t xml:space="preserve">　</w:t>
      </w:r>
      <w:r w:rsidR="00911BCF" w:rsidRPr="001072AC">
        <w:rPr>
          <w:rFonts w:hint="eastAsia"/>
          <w:sz w:val="22"/>
        </w:rPr>
        <w:t>１業者</w:t>
      </w:r>
      <w:r w:rsidR="00911BCF">
        <w:rPr>
          <w:rFonts w:hint="eastAsia"/>
          <w:sz w:val="22"/>
        </w:rPr>
        <w:t>あたり</w:t>
      </w:r>
      <w:r w:rsidR="002632AB">
        <w:rPr>
          <w:rFonts w:hint="eastAsia"/>
          <w:sz w:val="22"/>
        </w:rPr>
        <w:t>3</w:t>
      </w:r>
      <w:r w:rsidR="00911BCF">
        <w:rPr>
          <w:rFonts w:hint="eastAsia"/>
          <w:sz w:val="22"/>
        </w:rPr>
        <w:t>,000</w:t>
      </w:r>
      <w:r w:rsidR="00911BCF" w:rsidRPr="001072AC">
        <w:rPr>
          <w:rFonts w:hint="eastAsia"/>
          <w:sz w:val="22"/>
        </w:rPr>
        <w:t>尾</w:t>
      </w:r>
      <w:r w:rsidR="00911BCF">
        <w:rPr>
          <w:rFonts w:hint="eastAsia"/>
          <w:sz w:val="22"/>
        </w:rPr>
        <w:t>以上で、県全体</w:t>
      </w:r>
      <w:r w:rsidR="00394B90">
        <w:rPr>
          <w:rFonts w:hint="eastAsia"/>
          <w:sz w:val="22"/>
        </w:rPr>
        <w:t>で</w:t>
      </w:r>
      <w:r w:rsidR="00911BCF">
        <w:rPr>
          <w:rFonts w:hint="eastAsia"/>
          <w:sz w:val="22"/>
        </w:rPr>
        <w:t>合計</w:t>
      </w:r>
      <w:r w:rsidR="00254639" w:rsidRPr="00EB4CA1">
        <w:rPr>
          <w:rFonts w:hint="eastAsia"/>
          <w:sz w:val="22"/>
        </w:rPr>
        <w:t>50</w:t>
      </w:r>
      <w:r w:rsidR="00911BCF" w:rsidRPr="00EB4CA1">
        <w:rPr>
          <w:rFonts w:hint="eastAsia"/>
          <w:sz w:val="22"/>
        </w:rPr>
        <w:t>万尾</w:t>
      </w:r>
      <w:r w:rsidR="008F2518">
        <w:rPr>
          <w:rFonts w:hint="eastAsia"/>
          <w:sz w:val="22"/>
        </w:rPr>
        <w:t>を</w:t>
      </w:r>
      <w:r w:rsidR="00911BCF">
        <w:rPr>
          <w:rFonts w:hint="eastAsia"/>
          <w:sz w:val="22"/>
        </w:rPr>
        <w:t>上限とします</w:t>
      </w:r>
      <w:r w:rsidR="00394B90">
        <w:rPr>
          <w:rFonts w:hint="eastAsia"/>
          <w:sz w:val="22"/>
        </w:rPr>
        <w:t>。</w:t>
      </w:r>
    </w:p>
    <w:p w14:paraId="0D3ACB7A" w14:textId="2AC228F1" w:rsidR="003622F3" w:rsidRPr="005C1E38" w:rsidRDefault="003076E3" w:rsidP="004647CA">
      <w:pPr>
        <w:ind w:firstLineChars="100" w:firstLine="220"/>
        <w:jc w:val="left"/>
        <w:rPr>
          <w:sz w:val="22"/>
        </w:rPr>
      </w:pPr>
      <w:r>
        <w:rPr>
          <w:rFonts w:hint="eastAsia"/>
          <w:kern w:val="0"/>
          <w:sz w:val="22"/>
        </w:rPr>
        <w:t>（５）</w:t>
      </w:r>
      <w:r w:rsidR="003622F3" w:rsidRPr="005C1E38">
        <w:rPr>
          <w:rFonts w:hint="eastAsia"/>
          <w:kern w:val="0"/>
          <w:sz w:val="22"/>
        </w:rPr>
        <w:t>種苗</w:t>
      </w:r>
      <w:r w:rsidR="00146AF7" w:rsidRPr="005C1E38">
        <w:rPr>
          <w:rFonts w:hint="eastAsia"/>
          <w:kern w:val="0"/>
          <w:sz w:val="22"/>
        </w:rPr>
        <w:t>購入</w:t>
      </w:r>
      <w:r w:rsidR="00834659" w:rsidRPr="005C1E38">
        <w:rPr>
          <w:rFonts w:hint="eastAsia"/>
          <w:kern w:val="0"/>
          <w:sz w:val="22"/>
        </w:rPr>
        <w:t>開始予定</w:t>
      </w:r>
      <w:r w:rsidR="003622F3" w:rsidRPr="005C1E38">
        <w:rPr>
          <w:rFonts w:hint="eastAsia"/>
          <w:kern w:val="0"/>
          <w:sz w:val="22"/>
        </w:rPr>
        <w:t>時期</w:t>
      </w:r>
    </w:p>
    <w:p w14:paraId="239CAFB5" w14:textId="34E817C9" w:rsidR="00EB5F33" w:rsidRDefault="003622F3" w:rsidP="004647CA">
      <w:pPr>
        <w:jc w:val="left"/>
        <w:rPr>
          <w:sz w:val="22"/>
        </w:rPr>
      </w:pPr>
      <w:r>
        <w:rPr>
          <w:rFonts w:hint="eastAsia"/>
          <w:sz w:val="22"/>
        </w:rPr>
        <w:t xml:space="preserve">　　　</w:t>
      </w:r>
      <w:r w:rsidR="000C2D91">
        <w:rPr>
          <w:rFonts w:hint="eastAsia"/>
          <w:sz w:val="22"/>
        </w:rPr>
        <w:t xml:space="preserve">　</w:t>
      </w:r>
      <w:r w:rsidR="000B363B" w:rsidRPr="009B313A">
        <w:rPr>
          <w:rFonts w:hint="eastAsia"/>
          <w:sz w:val="22"/>
        </w:rPr>
        <w:t>令和</w:t>
      </w:r>
      <w:r w:rsidR="00B746EE" w:rsidRPr="00A316FA">
        <w:rPr>
          <w:rFonts w:hint="eastAsia"/>
          <w:sz w:val="22"/>
        </w:rPr>
        <w:t>６</w:t>
      </w:r>
      <w:r w:rsidRPr="009B313A">
        <w:rPr>
          <w:rFonts w:hint="eastAsia"/>
          <w:sz w:val="22"/>
        </w:rPr>
        <w:t>年</w:t>
      </w:r>
      <w:r w:rsidR="00254639">
        <w:rPr>
          <w:rFonts w:hint="eastAsia"/>
          <w:sz w:val="22"/>
        </w:rPr>
        <w:t>5</w:t>
      </w:r>
      <w:r w:rsidR="00EA52E2" w:rsidRPr="009B313A">
        <w:rPr>
          <w:rFonts w:hint="eastAsia"/>
          <w:sz w:val="22"/>
        </w:rPr>
        <w:t>月</w:t>
      </w:r>
      <w:r w:rsidR="00834659" w:rsidRPr="009B313A">
        <w:rPr>
          <w:rFonts w:hint="eastAsia"/>
          <w:sz w:val="22"/>
        </w:rPr>
        <w:t>頃</w:t>
      </w:r>
      <w:r w:rsidRPr="009B313A">
        <w:rPr>
          <w:rFonts w:hint="eastAsia"/>
          <w:sz w:val="22"/>
        </w:rPr>
        <w:t>から</w:t>
      </w:r>
    </w:p>
    <w:p w14:paraId="4D0D88EC" w14:textId="334B6B9E" w:rsidR="003622F3" w:rsidRDefault="003076E3" w:rsidP="004647CA">
      <w:pPr>
        <w:ind w:firstLineChars="100" w:firstLine="220"/>
        <w:jc w:val="left"/>
        <w:rPr>
          <w:sz w:val="22"/>
        </w:rPr>
      </w:pPr>
      <w:r>
        <w:rPr>
          <w:rFonts w:hint="eastAsia"/>
          <w:sz w:val="22"/>
        </w:rPr>
        <w:t>（６）</w:t>
      </w:r>
      <w:r w:rsidR="003622F3">
        <w:rPr>
          <w:rFonts w:hint="eastAsia"/>
          <w:sz w:val="22"/>
        </w:rPr>
        <w:t>種苗経費、種苗輸送経費</w:t>
      </w:r>
      <w:r w:rsidR="00D05125">
        <w:rPr>
          <w:rFonts w:hint="eastAsia"/>
          <w:sz w:val="22"/>
        </w:rPr>
        <w:t>及び</w:t>
      </w:r>
      <w:r w:rsidR="003622F3">
        <w:rPr>
          <w:rFonts w:hint="eastAsia"/>
          <w:sz w:val="22"/>
        </w:rPr>
        <w:t>飼育にかかる経費</w:t>
      </w:r>
    </w:p>
    <w:p w14:paraId="1B4A9B3B" w14:textId="61C767A0" w:rsidR="003622F3" w:rsidRPr="000B363B" w:rsidRDefault="003622F3" w:rsidP="004647CA">
      <w:pPr>
        <w:jc w:val="left"/>
        <w:rPr>
          <w:sz w:val="22"/>
        </w:rPr>
      </w:pPr>
      <w:r>
        <w:rPr>
          <w:rFonts w:hint="eastAsia"/>
          <w:sz w:val="22"/>
        </w:rPr>
        <w:t xml:space="preserve">　　　</w:t>
      </w:r>
      <w:r w:rsidR="000C2D91">
        <w:rPr>
          <w:rFonts w:hint="eastAsia"/>
          <w:sz w:val="22"/>
        </w:rPr>
        <w:t xml:space="preserve">　</w:t>
      </w:r>
      <w:r w:rsidR="001814AD">
        <w:rPr>
          <w:rFonts w:hint="eastAsia"/>
          <w:sz w:val="22"/>
        </w:rPr>
        <w:t>飼育試験参加</w:t>
      </w:r>
      <w:r w:rsidRPr="001072AC">
        <w:rPr>
          <w:rFonts w:hint="eastAsia"/>
          <w:sz w:val="22"/>
        </w:rPr>
        <w:t>養殖業者の負担となります。</w:t>
      </w:r>
    </w:p>
    <w:p w14:paraId="1831E394" w14:textId="7035AA87" w:rsidR="003622F3" w:rsidRPr="008F719B" w:rsidRDefault="003076E3" w:rsidP="004647CA">
      <w:pPr>
        <w:ind w:leftChars="100" w:left="210"/>
        <w:jc w:val="left"/>
        <w:rPr>
          <w:color w:val="000000" w:themeColor="text1"/>
          <w:sz w:val="22"/>
        </w:rPr>
      </w:pPr>
      <w:r>
        <w:rPr>
          <w:rFonts w:hint="eastAsia"/>
          <w:color w:val="000000" w:themeColor="text1"/>
          <w:kern w:val="0"/>
          <w:sz w:val="22"/>
        </w:rPr>
        <w:t>（７）</w:t>
      </w:r>
      <w:r w:rsidR="003622F3" w:rsidRPr="003359C7">
        <w:rPr>
          <w:rFonts w:hint="eastAsia"/>
          <w:color w:val="000000" w:themeColor="text1"/>
          <w:spacing w:val="73"/>
          <w:kern w:val="0"/>
          <w:sz w:val="22"/>
          <w:fitText w:val="1320" w:id="-1040438528"/>
        </w:rPr>
        <w:t>禁止事</w:t>
      </w:r>
      <w:r w:rsidR="003622F3" w:rsidRPr="003359C7">
        <w:rPr>
          <w:rFonts w:hint="eastAsia"/>
          <w:color w:val="000000" w:themeColor="text1"/>
          <w:spacing w:val="1"/>
          <w:kern w:val="0"/>
          <w:sz w:val="22"/>
          <w:fitText w:val="1320" w:id="-1040438528"/>
        </w:rPr>
        <w:t>項</w:t>
      </w:r>
    </w:p>
    <w:p w14:paraId="6917F98F" w14:textId="6F6C681C" w:rsidR="000C2D91" w:rsidRDefault="003076E3" w:rsidP="000C2D91">
      <w:pPr>
        <w:ind w:leftChars="400" w:left="840"/>
        <w:jc w:val="left"/>
      </w:pPr>
      <w:r>
        <w:rPr>
          <w:rFonts w:hint="eastAsia"/>
          <w:color w:val="000000" w:themeColor="text1"/>
          <w:sz w:val="22"/>
        </w:rPr>
        <w:t>①</w:t>
      </w:r>
      <w:r w:rsidR="00345473" w:rsidRPr="00345473">
        <w:rPr>
          <w:rFonts w:hint="eastAsia"/>
          <w:color w:val="000000" w:themeColor="text1"/>
          <w:sz w:val="22"/>
        </w:rPr>
        <w:t>全雄種苗の譲渡・転売</w:t>
      </w:r>
    </w:p>
    <w:p w14:paraId="0EA4F191" w14:textId="2CE2E09A" w:rsidR="000C2D91" w:rsidRDefault="003076E3" w:rsidP="000C2D91">
      <w:pPr>
        <w:ind w:leftChars="400" w:left="840"/>
        <w:jc w:val="left"/>
      </w:pPr>
      <w:r>
        <w:rPr>
          <w:rFonts w:hint="eastAsia"/>
        </w:rPr>
        <w:lastRenderedPageBreak/>
        <w:t>②</w:t>
      </w:r>
      <w:r w:rsidR="00345473">
        <w:rPr>
          <w:rFonts w:hint="eastAsia"/>
        </w:rPr>
        <w:t>全雄トラフグの種苗生産用親魚としての県外への譲渡・販売</w:t>
      </w:r>
    </w:p>
    <w:p w14:paraId="5F7004D6" w14:textId="25E897BC" w:rsidR="000C2D91" w:rsidRDefault="003076E3" w:rsidP="000C2D91">
      <w:pPr>
        <w:ind w:leftChars="400" w:left="840"/>
        <w:jc w:val="left"/>
      </w:pPr>
      <w:r>
        <w:rPr>
          <w:rFonts w:hint="eastAsia"/>
        </w:rPr>
        <w:t>③</w:t>
      </w:r>
      <w:r w:rsidR="00345473">
        <w:rPr>
          <w:rFonts w:hint="eastAsia"/>
        </w:rPr>
        <w:t>当該種苗以外のトラフグ</w:t>
      </w:r>
      <w:r w:rsidR="00D05125">
        <w:rPr>
          <w:rFonts w:hint="eastAsia"/>
        </w:rPr>
        <w:t>及び</w:t>
      </w:r>
      <w:r w:rsidR="00345473">
        <w:rPr>
          <w:rFonts w:hint="eastAsia"/>
        </w:rPr>
        <w:t>他魚種との混養</w:t>
      </w:r>
    </w:p>
    <w:p w14:paraId="4CF460A2" w14:textId="27681811" w:rsidR="009C3674" w:rsidRDefault="00345473" w:rsidP="004647CA">
      <w:pPr>
        <w:ind w:leftChars="400" w:left="840" w:firstLineChars="100" w:firstLine="210"/>
        <w:jc w:val="left"/>
      </w:pPr>
      <w:r>
        <w:rPr>
          <w:rFonts w:hint="eastAsia"/>
        </w:rPr>
        <w:t>以上の</w:t>
      </w:r>
      <w:r w:rsidR="003622F3" w:rsidRPr="00345473">
        <w:rPr>
          <w:rFonts w:hint="eastAsia"/>
        </w:rPr>
        <w:t>禁止事項を遵守できなかった場合は、</w:t>
      </w:r>
      <w:r w:rsidR="00F22359" w:rsidRPr="00345473">
        <w:rPr>
          <w:rFonts w:hint="eastAsia"/>
        </w:rPr>
        <w:t>次</w:t>
      </w:r>
      <w:r w:rsidR="003622F3" w:rsidRPr="00345473">
        <w:rPr>
          <w:rFonts w:hint="eastAsia"/>
        </w:rPr>
        <w:t>年度以降の全雄種苗の</w:t>
      </w:r>
      <w:r w:rsidR="00146AF7" w:rsidRPr="00345473">
        <w:rPr>
          <w:rFonts w:hint="eastAsia"/>
        </w:rPr>
        <w:t>購入</w:t>
      </w:r>
      <w:r w:rsidR="00027B34" w:rsidRPr="00345473">
        <w:rPr>
          <w:rFonts w:hint="eastAsia"/>
        </w:rPr>
        <w:t>は</w:t>
      </w:r>
      <w:r w:rsidR="003622F3" w:rsidRPr="00345473">
        <w:rPr>
          <w:rFonts w:hint="eastAsia"/>
        </w:rPr>
        <w:t>できません。</w:t>
      </w:r>
    </w:p>
    <w:p w14:paraId="791D76FE" w14:textId="3B2BD04A" w:rsidR="005221BC" w:rsidRDefault="003076E3" w:rsidP="004647CA">
      <w:pPr>
        <w:ind w:firstLineChars="100" w:firstLine="220"/>
        <w:jc w:val="left"/>
        <w:rPr>
          <w:sz w:val="22"/>
        </w:rPr>
      </w:pPr>
      <w:r>
        <w:rPr>
          <w:rFonts w:hint="eastAsia"/>
          <w:kern w:val="0"/>
          <w:sz w:val="22"/>
        </w:rPr>
        <w:t>（８）</w:t>
      </w:r>
      <w:r w:rsidR="005221BC" w:rsidRPr="003359C7">
        <w:rPr>
          <w:rFonts w:hint="eastAsia"/>
          <w:spacing w:val="73"/>
          <w:kern w:val="0"/>
          <w:sz w:val="22"/>
          <w:fitText w:val="1320" w:id="-1040438527"/>
        </w:rPr>
        <w:t>申込方</w:t>
      </w:r>
      <w:r w:rsidR="005221BC" w:rsidRPr="003359C7">
        <w:rPr>
          <w:rFonts w:hint="eastAsia"/>
          <w:spacing w:val="1"/>
          <w:kern w:val="0"/>
          <w:sz w:val="22"/>
          <w:fitText w:val="1320" w:id="-1040438527"/>
        </w:rPr>
        <w:t>法</w:t>
      </w:r>
    </w:p>
    <w:p w14:paraId="461BA773" w14:textId="6711C39D" w:rsidR="005221BC" w:rsidRPr="005221BC" w:rsidRDefault="005221BC" w:rsidP="004647CA">
      <w:pPr>
        <w:ind w:leftChars="300" w:left="630" w:firstLineChars="100" w:firstLine="220"/>
        <w:jc w:val="left"/>
        <w:rPr>
          <w:sz w:val="22"/>
        </w:rPr>
      </w:pPr>
      <w:r w:rsidRPr="00A316FA">
        <w:rPr>
          <w:rFonts w:hint="eastAsia"/>
          <w:sz w:val="22"/>
          <w:u w:val="single"/>
        </w:rPr>
        <w:t>全雄種苗購入までに</w:t>
      </w:r>
      <w:r w:rsidR="007744FD" w:rsidRPr="007744FD">
        <w:rPr>
          <w:rFonts w:hint="eastAsia"/>
          <w:sz w:val="22"/>
        </w:rPr>
        <w:t>申込書</w:t>
      </w:r>
      <w:r w:rsidRPr="00A316FA">
        <w:rPr>
          <w:rFonts w:hint="eastAsia"/>
          <w:sz w:val="22"/>
        </w:rPr>
        <w:t>に必要事項を記載し、総合水試魚類科あてに</w:t>
      </w:r>
      <w:r w:rsidRPr="00A316FA">
        <w:rPr>
          <w:kern w:val="0"/>
          <w:sz w:val="22"/>
        </w:rPr>
        <w:t>FAX</w:t>
      </w:r>
      <w:r w:rsidRPr="00A316FA">
        <w:rPr>
          <w:rFonts w:hint="eastAsia"/>
          <w:kern w:val="0"/>
          <w:sz w:val="22"/>
        </w:rPr>
        <w:t>で申し込んでください。その後、原本を魚類科あて送付してください。</w:t>
      </w:r>
      <w:r w:rsidRPr="00A316FA">
        <w:rPr>
          <w:rFonts w:hint="eastAsia"/>
          <w:sz w:val="22"/>
          <w:u w:val="single"/>
        </w:rPr>
        <w:t>申込書は、全雄種苗を販売する種苗生産業者の事務所内にも設置しております。</w:t>
      </w:r>
    </w:p>
    <w:p w14:paraId="530102BD" w14:textId="2F8A4058" w:rsidR="000C2D91" w:rsidRDefault="003076E3" w:rsidP="004647CA">
      <w:pPr>
        <w:ind w:firstLineChars="100" w:firstLine="220"/>
        <w:jc w:val="left"/>
        <w:rPr>
          <w:sz w:val="22"/>
        </w:rPr>
      </w:pPr>
      <w:r>
        <w:rPr>
          <w:rFonts w:hint="eastAsia"/>
          <w:sz w:val="22"/>
        </w:rPr>
        <w:t>（９）</w:t>
      </w:r>
      <w:r w:rsidR="005B35C4" w:rsidRPr="003359C7">
        <w:rPr>
          <w:rFonts w:hint="eastAsia"/>
          <w:spacing w:val="73"/>
          <w:kern w:val="0"/>
          <w:sz w:val="22"/>
          <w:fitText w:val="1320" w:id="-1040438526"/>
        </w:rPr>
        <w:t>報告事</w:t>
      </w:r>
      <w:r w:rsidR="005B35C4" w:rsidRPr="003359C7">
        <w:rPr>
          <w:rFonts w:hint="eastAsia"/>
          <w:spacing w:val="1"/>
          <w:kern w:val="0"/>
          <w:sz w:val="22"/>
          <w:fitText w:val="1320" w:id="-1040438526"/>
        </w:rPr>
        <w:t>項</w:t>
      </w:r>
    </w:p>
    <w:p w14:paraId="71E3EF4E" w14:textId="0281C25D" w:rsidR="005B35C4" w:rsidRPr="0072145B" w:rsidRDefault="005B35C4" w:rsidP="004647CA">
      <w:pPr>
        <w:ind w:leftChars="300" w:left="630" w:firstLineChars="100" w:firstLine="220"/>
        <w:jc w:val="left"/>
        <w:rPr>
          <w:color w:val="000000" w:themeColor="text1"/>
          <w:sz w:val="22"/>
        </w:rPr>
      </w:pPr>
      <w:r>
        <w:rPr>
          <w:rFonts w:hint="eastAsia"/>
          <w:color w:val="000000" w:themeColor="text1"/>
          <w:sz w:val="22"/>
        </w:rPr>
        <w:t>全雄種苗の</w:t>
      </w:r>
      <w:r w:rsidR="00F530E8">
        <w:rPr>
          <w:rFonts w:hint="eastAsia"/>
          <w:color w:val="000000" w:themeColor="text1"/>
          <w:sz w:val="22"/>
        </w:rPr>
        <w:t>導入尾数、</w:t>
      </w:r>
      <w:r>
        <w:rPr>
          <w:rFonts w:hint="eastAsia"/>
          <w:color w:val="000000" w:themeColor="text1"/>
          <w:sz w:val="22"/>
        </w:rPr>
        <w:t>成長、歩留まり等の養殖適性に関する事項と</w:t>
      </w:r>
      <w:r w:rsidRPr="005458D7">
        <w:rPr>
          <w:rFonts w:hint="eastAsia"/>
          <w:color w:val="000000" w:themeColor="text1"/>
          <w:sz w:val="22"/>
        </w:rPr>
        <w:t>白子の</w:t>
      </w:r>
      <w:r>
        <w:rPr>
          <w:rFonts w:hint="eastAsia"/>
          <w:color w:val="000000" w:themeColor="text1"/>
          <w:sz w:val="22"/>
        </w:rPr>
        <w:t>乗り</w:t>
      </w:r>
      <w:r w:rsidRPr="005458D7">
        <w:rPr>
          <w:rFonts w:hint="eastAsia"/>
          <w:color w:val="000000" w:themeColor="text1"/>
          <w:sz w:val="22"/>
        </w:rPr>
        <w:t>具合</w:t>
      </w:r>
      <w:r>
        <w:rPr>
          <w:rFonts w:hint="eastAsia"/>
          <w:color w:val="000000" w:themeColor="text1"/>
          <w:sz w:val="22"/>
        </w:rPr>
        <w:t>、</w:t>
      </w:r>
      <w:r w:rsidRPr="005458D7">
        <w:rPr>
          <w:rFonts w:hint="eastAsia"/>
          <w:color w:val="000000" w:themeColor="text1"/>
          <w:sz w:val="22"/>
        </w:rPr>
        <w:t>販売価格</w:t>
      </w:r>
      <w:r>
        <w:rPr>
          <w:rFonts w:hint="eastAsia"/>
          <w:color w:val="000000" w:themeColor="text1"/>
          <w:sz w:val="22"/>
        </w:rPr>
        <w:t>、出荷先</w:t>
      </w:r>
      <w:r w:rsidRPr="005458D7">
        <w:rPr>
          <w:rFonts w:hint="eastAsia"/>
          <w:color w:val="000000" w:themeColor="text1"/>
          <w:sz w:val="22"/>
        </w:rPr>
        <w:t>等</w:t>
      </w:r>
      <w:r>
        <w:rPr>
          <w:rFonts w:hint="eastAsia"/>
          <w:color w:val="000000" w:themeColor="text1"/>
          <w:sz w:val="22"/>
        </w:rPr>
        <w:t>の市場評価に関する事項</w:t>
      </w:r>
      <w:r w:rsidRPr="005458D7">
        <w:rPr>
          <w:rFonts w:hint="eastAsia"/>
          <w:color w:val="000000" w:themeColor="text1"/>
          <w:sz w:val="22"/>
        </w:rPr>
        <w:t>について</w:t>
      </w:r>
      <w:r>
        <w:rPr>
          <w:rFonts w:hint="eastAsia"/>
          <w:color w:val="000000" w:themeColor="text1"/>
          <w:sz w:val="22"/>
        </w:rPr>
        <w:t>、</w:t>
      </w:r>
      <w:bookmarkStart w:id="0" w:name="_Hlk152237967"/>
      <w:r w:rsidR="003E1276">
        <w:rPr>
          <w:rFonts w:hint="eastAsia"/>
          <w:color w:val="000000" w:themeColor="text1"/>
          <w:sz w:val="22"/>
        </w:rPr>
        <w:t>「全雄トラフグ養殖試験完了報告書」（</w:t>
      </w:r>
      <w:r w:rsidR="005221BC">
        <w:rPr>
          <w:rFonts w:hint="eastAsia"/>
          <w:color w:val="000000" w:themeColor="text1"/>
          <w:sz w:val="22"/>
        </w:rPr>
        <w:t>申込書</w:t>
      </w:r>
      <w:r w:rsidR="003E1276">
        <w:rPr>
          <w:rFonts w:hint="eastAsia"/>
          <w:color w:val="000000" w:themeColor="text1"/>
          <w:sz w:val="22"/>
        </w:rPr>
        <w:t>の裏面様式）</w:t>
      </w:r>
      <w:bookmarkEnd w:id="0"/>
      <w:r>
        <w:rPr>
          <w:rFonts w:hint="eastAsia"/>
          <w:color w:val="000000" w:themeColor="text1"/>
          <w:sz w:val="22"/>
        </w:rPr>
        <w:t>で報告していただきます</w:t>
      </w:r>
      <w:r w:rsidRPr="005C1E38">
        <w:rPr>
          <w:rFonts w:hint="eastAsia"/>
          <w:sz w:val="22"/>
        </w:rPr>
        <w:t>。なお、養殖試験結果に関しては、</w:t>
      </w:r>
      <w:r w:rsidR="0072145B" w:rsidRPr="005C1E38">
        <w:rPr>
          <w:rFonts w:hint="eastAsia"/>
          <w:sz w:val="22"/>
        </w:rPr>
        <w:t>適宜水産関係者等へ情報発信することとしていますので、ご了承ください</w:t>
      </w:r>
      <w:r w:rsidRPr="005C1E38">
        <w:rPr>
          <w:rFonts w:hint="eastAsia"/>
          <w:sz w:val="22"/>
        </w:rPr>
        <w:t>。</w:t>
      </w:r>
      <w:r w:rsidR="0072145B">
        <w:rPr>
          <w:rFonts w:hint="eastAsia"/>
          <w:color w:val="000000" w:themeColor="text1"/>
          <w:sz w:val="22"/>
        </w:rPr>
        <w:t>なお、魚体や白子等の</w:t>
      </w:r>
      <w:r w:rsidRPr="001A2C33">
        <w:rPr>
          <w:rFonts w:hint="eastAsia"/>
          <w:sz w:val="22"/>
        </w:rPr>
        <w:t>測定のためのサンプリング（有償）にご協力していただく可能性があります。</w:t>
      </w:r>
    </w:p>
    <w:p w14:paraId="50607B85" w14:textId="2DFD1080" w:rsidR="003622F3" w:rsidRDefault="003076E3" w:rsidP="004647CA">
      <w:pPr>
        <w:ind w:firstLineChars="100" w:firstLine="220"/>
        <w:jc w:val="left"/>
        <w:rPr>
          <w:sz w:val="22"/>
        </w:rPr>
      </w:pPr>
      <w:r>
        <w:rPr>
          <w:rFonts w:hint="eastAsia"/>
          <w:sz w:val="22"/>
        </w:rPr>
        <w:t>（１０）</w:t>
      </w:r>
      <w:r w:rsidR="003622F3" w:rsidRPr="003359C7">
        <w:rPr>
          <w:rFonts w:hint="eastAsia"/>
          <w:spacing w:val="73"/>
          <w:kern w:val="0"/>
          <w:sz w:val="22"/>
          <w:fitText w:val="1320" w:id="-1040438525"/>
        </w:rPr>
        <w:t>申込期</w:t>
      </w:r>
      <w:r w:rsidR="003622F3" w:rsidRPr="003359C7">
        <w:rPr>
          <w:rFonts w:hint="eastAsia"/>
          <w:spacing w:val="1"/>
          <w:kern w:val="0"/>
          <w:sz w:val="22"/>
          <w:fitText w:val="1320" w:id="-1040438525"/>
        </w:rPr>
        <w:t>限</w:t>
      </w:r>
    </w:p>
    <w:p w14:paraId="206F84A5" w14:textId="71CF8964" w:rsidR="003622F3" w:rsidRPr="00A316FA" w:rsidRDefault="00254639" w:rsidP="004647CA">
      <w:pPr>
        <w:ind w:leftChars="300" w:left="630" w:firstLineChars="100" w:firstLine="220"/>
        <w:jc w:val="left"/>
        <w:rPr>
          <w:color w:val="FF0000"/>
          <w:sz w:val="22"/>
          <w:u w:val="single"/>
        </w:rPr>
      </w:pPr>
      <w:r w:rsidRPr="00A316FA">
        <w:rPr>
          <w:rFonts w:hint="eastAsia"/>
          <w:sz w:val="22"/>
          <w:u w:val="single"/>
        </w:rPr>
        <w:t>全雄種苗の</w:t>
      </w:r>
      <w:r w:rsidR="007A653D" w:rsidRPr="00A316FA">
        <w:rPr>
          <w:rFonts w:hint="eastAsia"/>
          <w:sz w:val="22"/>
          <w:u w:val="single"/>
        </w:rPr>
        <w:t>販売</w:t>
      </w:r>
      <w:r w:rsidRPr="00A316FA">
        <w:rPr>
          <w:rFonts w:hint="eastAsia"/>
          <w:sz w:val="22"/>
          <w:u w:val="single"/>
        </w:rPr>
        <w:t>尾数が県全体で</w:t>
      </w:r>
      <w:r w:rsidRPr="00A316FA">
        <w:rPr>
          <w:rFonts w:hint="eastAsia"/>
          <w:sz w:val="22"/>
          <w:u w:val="single"/>
        </w:rPr>
        <w:t>50</w:t>
      </w:r>
      <w:r w:rsidRPr="00A316FA">
        <w:rPr>
          <w:rFonts w:hint="eastAsia"/>
          <w:sz w:val="22"/>
          <w:u w:val="single"/>
        </w:rPr>
        <w:t>万尾に達するか、</w:t>
      </w:r>
      <w:r w:rsidR="00D05125">
        <w:rPr>
          <w:rFonts w:hint="eastAsia"/>
          <w:sz w:val="22"/>
          <w:u w:val="single"/>
        </w:rPr>
        <w:t>又は</w:t>
      </w:r>
      <w:r w:rsidRPr="00A316FA">
        <w:rPr>
          <w:rFonts w:hint="eastAsia"/>
          <w:sz w:val="22"/>
          <w:u w:val="single"/>
        </w:rPr>
        <w:t>種苗生産業者の全雄種苗の飼育が終了するまで</w:t>
      </w:r>
      <w:r w:rsidR="006F5F5B" w:rsidRPr="00A316FA">
        <w:rPr>
          <w:rFonts w:hint="eastAsia"/>
          <w:sz w:val="22"/>
          <w:u w:val="single"/>
        </w:rPr>
        <w:t>とします。</w:t>
      </w:r>
    </w:p>
    <w:p w14:paraId="197A198D" w14:textId="0F468D13" w:rsidR="006F5F5B" w:rsidRPr="006F5F5B" w:rsidRDefault="00021D79" w:rsidP="004647CA">
      <w:pPr>
        <w:ind w:firstLineChars="100" w:firstLine="220"/>
        <w:jc w:val="left"/>
        <w:rPr>
          <w:kern w:val="0"/>
          <w:sz w:val="22"/>
        </w:rPr>
      </w:pPr>
      <w:r>
        <w:rPr>
          <w:rFonts w:hint="eastAsia"/>
          <w:sz w:val="22"/>
        </w:rPr>
        <w:t>（１１）</w:t>
      </w:r>
      <w:r w:rsidR="003622F3" w:rsidRPr="005458D7">
        <w:rPr>
          <w:rFonts w:hint="eastAsia"/>
          <w:kern w:val="0"/>
          <w:sz w:val="22"/>
        </w:rPr>
        <w:t>お問い合わせ</w:t>
      </w:r>
      <w:r w:rsidR="00E82CA9">
        <w:rPr>
          <w:rFonts w:hint="eastAsia"/>
          <w:kern w:val="0"/>
          <w:sz w:val="22"/>
        </w:rPr>
        <w:t>先</w:t>
      </w:r>
    </w:p>
    <w:p w14:paraId="3280B937" w14:textId="77777777" w:rsidR="003622F3" w:rsidRPr="001072AC" w:rsidRDefault="003622F3" w:rsidP="004647CA">
      <w:pPr>
        <w:jc w:val="left"/>
        <w:rPr>
          <w:sz w:val="22"/>
        </w:rPr>
      </w:pPr>
      <w:r>
        <w:rPr>
          <w:rFonts w:hint="eastAsia"/>
          <w:sz w:val="22"/>
        </w:rPr>
        <w:t xml:space="preserve">　　　（住所）</w:t>
      </w:r>
      <w:r w:rsidRPr="001072AC">
        <w:rPr>
          <w:rFonts w:hint="eastAsia"/>
          <w:sz w:val="22"/>
        </w:rPr>
        <w:t>〒</w:t>
      </w:r>
      <w:r w:rsidRPr="001072AC">
        <w:rPr>
          <w:rFonts w:hint="eastAsia"/>
          <w:sz w:val="22"/>
        </w:rPr>
        <w:t>851-2213</w:t>
      </w:r>
      <w:r w:rsidRPr="001072AC">
        <w:rPr>
          <w:rFonts w:hint="eastAsia"/>
          <w:sz w:val="22"/>
        </w:rPr>
        <w:t xml:space="preserve">　長崎市多以良町</w:t>
      </w:r>
      <w:r w:rsidRPr="001072AC">
        <w:rPr>
          <w:rFonts w:hint="eastAsia"/>
          <w:sz w:val="22"/>
        </w:rPr>
        <w:t>1551-4</w:t>
      </w:r>
      <w:r w:rsidRPr="001072AC">
        <w:rPr>
          <w:rFonts w:hint="eastAsia"/>
          <w:sz w:val="22"/>
        </w:rPr>
        <w:t xml:space="preserve">　長崎県総合水産試験場（担当魚類科）</w:t>
      </w:r>
    </w:p>
    <w:p w14:paraId="0F4E4B19" w14:textId="77777777" w:rsidR="003622F3" w:rsidRPr="001072AC" w:rsidRDefault="003622F3" w:rsidP="004647CA">
      <w:pPr>
        <w:jc w:val="left"/>
        <w:rPr>
          <w:sz w:val="22"/>
        </w:rPr>
      </w:pPr>
      <w:r>
        <w:rPr>
          <w:rFonts w:hint="eastAsia"/>
          <w:sz w:val="22"/>
        </w:rPr>
        <w:t xml:space="preserve">　　　</w:t>
      </w:r>
      <w:r w:rsidRPr="001072AC">
        <w:rPr>
          <w:rFonts w:hint="eastAsia"/>
          <w:sz w:val="22"/>
        </w:rPr>
        <w:t>（電話）</w:t>
      </w:r>
      <w:r w:rsidRPr="001072AC">
        <w:rPr>
          <w:rFonts w:hint="eastAsia"/>
          <w:sz w:val="22"/>
        </w:rPr>
        <w:t>095-850-6</w:t>
      </w:r>
      <w:r w:rsidR="00E51F1B">
        <w:rPr>
          <w:rFonts w:hint="eastAsia"/>
          <w:sz w:val="22"/>
        </w:rPr>
        <w:t>312</w:t>
      </w:r>
      <w:r w:rsidRPr="001072AC">
        <w:rPr>
          <w:rFonts w:hint="eastAsia"/>
          <w:sz w:val="22"/>
        </w:rPr>
        <w:t>（</w:t>
      </w:r>
      <w:r w:rsidRPr="001072AC">
        <w:rPr>
          <w:rFonts w:hint="eastAsia"/>
          <w:sz w:val="22"/>
        </w:rPr>
        <w:t>FAX</w:t>
      </w:r>
      <w:r w:rsidRPr="001072AC">
        <w:rPr>
          <w:rFonts w:hint="eastAsia"/>
          <w:sz w:val="22"/>
        </w:rPr>
        <w:t>）</w:t>
      </w:r>
      <w:r w:rsidRPr="001072AC">
        <w:rPr>
          <w:rFonts w:hint="eastAsia"/>
          <w:sz w:val="22"/>
        </w:rPr>
        <w:t>095-850-63</w:t>
      </w:r>
      <w:r w:rsidR="00E51F1B">
        <w:rPr>
          <w:rFonts w:hint="eastAsia"/>
          <w:sz w:val="22"/>
        </w:rPr>
        <w:t>59</w:t>
      </w:r>
    </w:p>
    <w:p w14:paraId="49A3C8EF" w14:textId="77777777" w:rsidR="003622F3" w:rsidRPr="001072AC" w:rsidRDefault="003622F3" w:rsidP="004647CA">
      <w:pPr>
        <w:jc w:val="left"/>
        <w:rPr>
          <w:sz w:val="22"/>
        </w:rPr>
      </w:pPr>
      <w:r>
        <w:rPr>
          <w:rFonts w:hint="eastAsia"/>
          <w:sz w:val="22"/>
        </w:rPr>
        <w:t xml:space="preserve">　　　</w:t>
      </w:r>
      <w:r w:rsidRPr="001072AC">
        <w:rPr>
          <w:rFonts w:hint="eastAsia"/>
          <w:sz w:val="22"/>
        </w:rPr>
        <w:t>（</w:t>
      </w:r>
      <w:r w:rsidRPr="001072AC">
        <w:rPr>
          <w:rFonts w:hint="eastAsia"/>
          <w:sz w:val="22"/>
        </w:rPr>
        <w:t>E-mail</w:t>
      </w:r>
      <w:r w:rsidRPr="001072AC">
        <w:rPr>
          <w:rFonts w:hint="eastAsia"/>
          <w:sz w:val="22"/>
        </w:rPr>
        <w:t>）</w:t>
      </w:r>
      <w:hyperlink r:id="rId8" w:history="1">
        <w:r w:rsidRPr="005967A9">
          <w:rPr>
            <w:rStyle w:val="a7"/>
            <w:rFonts w:hint="eastAsia"/>
            <w:color w:val="auto"/>
            <w:sz w:val="22"/>
            <w:u w:val="none"/>
          </w:rPr>
          <w:t>s06011@pref.nagasaki.lg.jp</w:t>
        </w:r>
      </w:hyperlink>
    </w:p>
    <w:p w14:paraId="68C34B48" w14:textId="77777777" w:rsidR="00E82CA9" w:rsidRDefault="00E82CA9" w:rsidP="004647CA">
      <w:pPr>
        <w:ind w:right="1120"/>
        <w:jc w:val="left"/>
        <w:rPr>
          <w:sz w:val="28"/>
          <w:szCs w:val="28"/>
        </w:rPr>
      </w:pPr>
    </w:p>
    <w:sectPr w:rsidR="00E82CA9" w:rsidSect="00CF7998">
      <w:headerReference w:type="default" r:id="rId9"/>
      <w:footerReference w:type="even" r:id="rId10"/>
      <w:footerReference w:type="default" r:id="rId11"/>
      <w:pgSz w:w="11906" w:h="16838"/>
      <w:pgMar w:top="1276" w:right="1133" w:bottom="1418" w:left="1134"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E2DA" w14:textId="77777777" w:rsidR="004B4773" w:rsidRDefault="004B4773" w:rsidP="00340D5E">
      <w:r>
        <w:separator/>
      </w:r>
    </w:p>
  </w:endnote>
  <w:endnote w:type="continuationSeparator" w:id="0">
    <w:p w14:paraId="1079E8C6" w14:textId="77777777" w:rsidR="004B4773" w:rsidRDefault="004B4773" w:rsidP="0034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BAE1" w14:textId="12B197A3" w:rsidR="00B8427B" w:rsidRDefault="00B8427B" w:rsidP="00B8427B">
    <w:pPr>
      <w:pStyle w:val="ac"/>
      <w:jc w:val="center"/>
    </w:pPr>
    <w:r>
      <w:rPr>
        <w:rFonts w:hint="eastAsia"/>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2D88" w14:textId="77777777" w:rsidR="00B8427B" w:rsidRDefault="00B842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051A" w14:textId="77777777" w:rsidR="004B4773" w:rsidRDefault="004B4773" w:rsidP="00340D5E">
      <w:r>
        <w:separator/>
      </w:r>
    </w:p>
  </w:footnote>
  <w:footnote w:type="continuationSeparator" w:id="0">
    <w:p w14:paraId="73285DD4" w14:textId="77777777" w:rsidR="004B4773" w:rsidRDefault="004B4773" w:rsidP="0034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6C63" w14:textId="77777777" w:rsidR="004D5FF4" w:rsidRDefault="004D5FF4" w:rsidP="001D4362">
    <w:pPr>
      <w:pStyle w:val="aa"/>
      <w:jc w:val="left"/>
    </w:pPr>
    <w:r>
      <w:ptab w:relativeTo="margin" w:alignment="right" w:leader="none"/>
    </w:r>
  </w:p>
  <w:p w14:paraId="5213DFD1" w14:textId="77777777" w:rsidR="004D5FF4" w:rsidRDefault="004D5FF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2888"/>
    <w:multiLevelType w:val="hybridMultilevel"/>
    <w:tmpl w:val="C0063AF8"/>
    <w:lvl w:ilvl="0" w:tplc="9EF0C8C4">
      <w:start w:val="1"/>
      <w:numFmt w:val="decimal"/>
      <w:lvlText w:val="（%1）"/>
      <w:lvlJc w:val="left"/>
      <w:pPr>
        <w:ind w:left="1168" w:hanging="72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 w15:restartNumberingAfterBreak="0">
    <w:nsid w:val="61B475B9"/>
    <w:multiLevelType w:val="hybridMultilevel"/>
    <w:tmpl w:val="EAB4BC8A"/>
    <w:lvl w:ilvl="0" w:tplc="0B38A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69"/>
    <w:rsid w:val="000103FE"/>
    <w:rsid w:val="00021D79"/>
    <w:rsid w:val="000270C7"/>
    <w:rsid w:val="00027B34"/>
    <w:rsid w:val="00033D6C"/>
    <w:rsid w:val="000403B1"/>
    <w:rsid w:val="0004041F"/>
    <w:rsid w:val="00041634"/>
    <w:rsid w:val="00054BD0"/>
    <w:rsid w:val="00057D69"/>
    <w:rsid w:val="000611F9"/>
    <w:rsid w:val="00062952"/>
    <w:rsid w:val="0007103D"/>
    <w:rsid w:val="00071BC9"/>
    <w:rsid w:val="00080EF3"/>
    <w:rsid w:val="00096D55"/>
    <w:rsid w:val="000A13D4"/>
    <w:rsid w:val="000B363B"/>
    <w:rsid w:val="000C2D91"/>
    <w:rsid w:val="000C7E98"/>
    <w:rsid w:val="0010231B"/>
    <w:rsid w:val="0010528C"/>
    <w:rsid w:val="001072AC"/>
    <w:rsid w:val="001074AC"/>
    <w:rsid w:val="00116D65"/>
    <w:rsid w:val="00124293"/>
    <w:rsid w:val="001361BE"/>
    <w:rsid w:val="001462A5"/>
    <w:rsid w:val="00146AF7"/>
    <w:rsid w:val="00156B9C"/>
    <w:rsid w:val="001605A9"/>
    <w:rsid w:val="001606B3"/>
    <w:rsid w:val="00170E7F"/>
    <w:rsid w:val="00173936"/>
    <w:rsid w:val="001752D8"/>
    <w:rsid w:val="001814AD"/>
    <w:rsid w:val="001A2C33"/>
    <w:rsid w:val="001D3035"/>
    <w:rsid w:val="001D32AD"/>
    <w:rsid w:val="001D4362"/>
    <w:rsid w:val="001E5DE7"/>
    <w:rsid w:val="001F07AF"/>
    <w:rsid w:val="001F2C13"/>
    <w:rsid w:val="0020086F"/>
    <w:rsid w:val="00204C23"/>
    <w:rsid w:val="00221012"/>
    <w:rsid w:val="00231BEA"/>
    <w:rsid w:val="002352C5"/>
    <w:rsid w:val="00237B2C"/>
    <w:rsid w:val="00241AF1"/>
    <w:rsid w:val="00254639"/>
    <w:rsid w:val="002632AB"/>
    <w:rsid w:val="00271534"/>
    <w:rsid w:val="002A7C99"/>
    <w:rsid w:val="002B2908"/>
    <w:rsid w:val="002B613C"/>
    <w:rsid w:val="002C4FC7"/>
    <w:rsid w:val="002E38EC"/>
    <w:rsid w:val="002F3560"/>
    <w:rsid w:val="002F37C2"/>
    <w:rsid w:val="00300549"/>
    <w:rsid w:val="00302607"/>
    <w:rsid w:val="003076E3"/>
    <w:rsid w:val="003359C7"/>
    <w:rsid w:val="00340D5E"/>
    <w:rsid w:val="00344B45"/>
    <w:rsid w:val="00345473"/>
    <w:rsid w:val="003524F4"/>
    <w:rsid w:val="00361EFF"/>
    <w:rsid w:val="003622F3"/>
    <w:rsid w:val="0037474C"/>
    <w:rsid w:val="00394B90"/>
    <w:rsid w:val="00397842"/>
    <w:rsid w:val="003A7904"/>
    <w:rsid w:val="003B36FA"/>
    <w:rsid w:val="003C0A3A"/>
    <w:rsid w:val="003C0B5B"/>
    <w:rsid w:val="003C23E7"/>
    <w:rsid w:val="003C3678"/>
    <w:rsid w:val="003D0870"/>
    <w:rsid w:val="003D7A2F"/>
    <w:rsid w:val="003E1276"/>
    <w:rsid w:val="003E6E65"/>
    <w:rsid w:val="00401A03"/>
    <w:rsid w:val="00436398"/>
    <w:rsid w:val="00436800"/>
    <w:rsid w:val="004408F8"/>
    <w:rsid w:val="00443A42"/>
    <w:rsid w:val="004469F0"/>
    <w:rsid w:val="00461830"/>
    <w:rsid w:val="004647CA"/>
    <w:rsid w:val="004664D0"/>
    <w:rsid w:val="00466CA4"/>
    <w:rsid w:val="004731F5"/>
    <w:rsid w:val="00474C38"/>
    <w:rsid w:val="004B3AF4"/>
    <w:rsid w:val="004B4773"/>
    <w:rsid w:val="004B4AF5"/>
    <w:rsid w:val="004B5580"/>
    <w:rsid w:val="004D111F"/>
    <w:rsid w:val="004D5FF4"/>
    <w:rsid w:val="004E003B"/>
    <w:rsid w:val="004E2329"/>
    <w:rsid w:val="004F6D41"/>
    <w:rsid w:val="005221BC"/>
    <w:rsid w:val="0052451B"/>
    <w:rsid w:val="005375F0"/>
    <w:rsid w:val="00540203"/>
    <w:rsid w:val="005458D7"/>
    <w:rsid w:val="005534C2"/>
    <w:rsid w:val="00555A17"/>
    <w:rsid w:val="0056277B"/>
    <w:rsid w:val="0056433F"/>
    <w:rsid w:val="00572E8E"/>
    <w:rsid w:val="005730DC"/>
    <w:rsid w:val="00585F41"/>
    <w:rsid w:val="005967A9"/>
    <w:rsid w:val="00597F48"/>
    <w:rsid w:val="005A1305"/>
    <w:rsid w:val="005A4A50"/>
    <w:rsid w:val="005B35C4"/>
    <w:rsid w:val="005B4C9A"/>
    <w:rsid w:val="005B5853"/>
    <w:rsid w:val="005C1E38"/>
    <w:rsid w:val="005C3F26"/>
    <w:rsid w:val="005D2A54"/>
    <w:rsid w:val="005D7195"/>
    <w:rsid w:val="005F33F9"/>
    <w:rsid w:val="005F46DC"/>
    <w:rsid w:val="00600E8F"/>
    <w:rsid w:val="0060543D"/>
    <w:rsid w:val="00627BE8"/>
    <w:rsid w:val="00643BA1"/>
    <w:rsid w:val="00645290"/>
    <w:rsid w:val="00660971"/>
    <w:rsid w:val="0067190A"/>
    <w:rsid w:val="00673A21"/>
    <w:rsid w:val="00693BCB"/>
    <w:rsid w:val="00694640"/>
    <w:rsid w:val="00694ED9"/>
    <w:rsid w:val="006967D3"/>
    <w:rsid w:val="006A6A3D"/>
    <w:rsid w:val="006B530E"/>
    <w:rsid w:val="006C0DC0"/>
    <w:rsid w:val="006C621F"/>
    <w:rsid w:val="006D0CCC"/>
    <w:rsid w:val="006D360E"/>
    <w:rsid w:val="006D54F8"/>
    <w:rsid w:val="006D5950"/>
    <w:rsid w:val="006E01D3"/>
    <w:rsid w:val="006E1F15"/>
    <w:rsid w:val="006E52C6"/>
    <w:rsid w:val="006F0ABD"/>
    <w:rsid w:val="006F2C68"/>
    <w:rsid w:val="006F5F5B"/>
    <w:rsid w:val="00715225"/>
    <w:rsid w:val="0072145B"/>
    <w:rsid w:val="00722B11"/>
    <w:rsid w:val="00733BDF"/>
    <w:rsid w:val="007462AA"/>
    <w:rsid w:val="007617C2"/>
    <w:rsid w:val="00772419"/>
    <w:rsid w:val="007744FD"/>
    <w:rsid w:val="007817FF"/>
    <w:rsid w:val="007834EE"/>
    <w:rsid w:val="007874E6"/>
    <w:rsid w:val="00787B01"/>
    <w:rsid w:val="007920CD"/>
    <w:rsid w:val="007975EE"/>
    <w:rsid w:val="007A653D"/>
    <w:rsid w:val="007B0963"/>
    <w:rsid w:val="007B50DA"/>
    <w:rsid w:val="007B77F1"/>
    <w:rsid w:val="007C6D41"/>
    <w:rsid w:val="007D0AB5"/>
    <w:rsid w:val="007D109E"/>
    <w:rsid w:val="007D1826"/>
    <w:rsid w:val="007D6975"/>
    <w:rsid w:val="007D7968"/>
    <w:rsid w:val="007D7A11"/>
    <w:rsid w:val="007E5DAD"/>
    <w:rsid w:val="007F61A8"/>
    <w:rsid w:val="008145C8"/>
    <w:rsid w:val="00820991"/>
    <w:rsid w:val="00834659"/>
    <w:rsid w:val="00835B1C"/>
    <w:rsid w:val="00863FDA"/>
    <w:rsid w:val="00865BBA"/>
    <w:rsid w:val="008952DA"/>
    <w:rsid w:val="0089534F"/>
    <w:rsid w:val="008A1AB9"/>
    <w:rsid w:val="008C514A"/>
    <w:rsid w:val="008C764F"/>
    <w:rsid w:val="008E64B2"/>
    <w:rsid w:val="008F1E2C"/>
    <w:rsid w:val="008F2518"/>
    <w:rsid w:val="008F3B32"/>
    <w:rsid w:val="008F719B"/>
    <w:rsid w:val="00911B94"/>
    <w:rsid w:val="00911BCF"/>
    <w:rsid w:val="009219FA"/>
    <w:rsid w:val="009431A4"/>
    <w:rsid w:val="00947042"/>
    <w:rsid w:val="00965C10"/>
    <w:rsid w:val="0096796E"/>
    <w:rsid w:val="0098274C"/>
    <w:rsid w:val="00984B8C"/>
    <w:rsid w:val="00993A26"/>
    <w:rsid w:val="009B0622"/>
    <w:rsid w:val="009B313A"/>
    <w:rsid w:val="009B7E41"/>
    <w:rsid w:val="009C1DD6"/>
    <w:rsid w:val="009C3674"/>
    <w:rsid w:val="009D5E2B"/>
    <w:rsid w:val="009E29B9"/>
    <w:rsid w:val="00A211E7"/>
    <w:rsid w:val="00A27719"/>
    <w:rsid w:val="00A316FA"/>
    <w:rsid w:val="00A47D3C"/>
    <w:rsid w:val="00A513E4"/>
    <w:rsid w:val="00A657D1"/>
    <w:rsid w:val="00A66ACC"/>
    <w:rsid w:val="00A868CE"/>
    <w:rsid w:val="00A956E9"/>
    <w:rsid w:val="00AB067D"/>
    <w:rsid w:val="00AB428F"/>
    <w:rsid w:val="00AC4813"/>
    <w:rsid w:val="00AC72BD"/>
    <w:rsid w:val="00AC7B4D"/>
    <w:rsid w:val="00AF0670"/>
    <w:rsid w:val="00B033A6"/>
    <w:rsid w:val="00B04CEE"/>
    <w:rsid w:val="00B22B5B"/>
    <w:rsid w:val="00B51923"/>
    <w:rsid w:val="00B55229"/>
    <w:rsid w:val="00B55C25"/>
    <w:rsid w:val="00B746EE"/>
    <w:rsid w:val="00B8427B"/>
    <w:rsid w:val="00B85FE0"/>
    <w:rsid w:val="00B94066"/>
    <w:rsid w:val="00B96F4E"/>
    <w:rsid w:val="00BA296D"/>
    <w:rsid w:val="00BA2A40"/>
    <w:rsid w:val="00BB38C6"/>
    <w:rsid w:val="00BD2390"/>
    <w:rsid w:val="00C162C5"/>
    <w:rsid w:val="00C22093"/>
    <w:rsid w:val="00C302BA"/>
    <w:rsid w:val="00C425B1"/>
    <w:rsid w:val="00C54B94"/>
    <w:rsid w:val="00C72BA4"/>
    <w:rsid w:val="00C76776"/>
    <w:rsid w:val="00C80452"/>
    <w:rsid w:val="00CA1227"/>
    <w:rsid w:val="00CD097F"/>
    <w:rsid w:val="00CD1C72"/>
    <w:rsid w:val="00CE432E"/>
    <w:rsid w:val="00CF7998"/>
    <w:rsid w:val="00D01D0C"/>
    <w:rsid w:val="00D0258C"/>
    <w:rsid w:val="00D03F94"/>
    <w:rsid w:val="00D05125"/>
    <w:rsid w:val="00D054C2"/>
    <w:rsid w:val="00D06FA2"/>
    <w:rsid w:val="00D07D8F"/>
    <w:rsid w:val="00D15138"/>
    <w:rsid w:val="00D170F2"/>
    <w:rsid w:val="00D30B09"/>
    <w:rsid w:val="00D6009A"/>
    <w:rsid w:val="00D7061C"/>
    <w:rsid w:val="00DA55CE"/>
    <w:rsid w:val="00DC2318"/>
    <w:rsid w:val="00DD1491"/>
    <w:rsid w:val="00DE2E90"/>
    <w:rsid w:val="00DE585C"/>
    <w:rsid w:val="00E124CB"/>
    <w:rsid w:val="00E14D3F"/>
    <w:rsid w:val="00E51F1B"/>
    <w:rsid w:val="00E54107"/>
    <w:rsid w:val="00E551CD"/>
    <w:rsid w:val="00E732C3"/>
    <w:rsid w:val="00E768CB"/>
    <w:rsid w:val="00E76DAB"/>
    <w:rsid w:val="00E7757F"/>
    <w:rsid w:val="00E82CA9"/>
    <w:rsid w:val="00EA52E2"/>
    <w:rsid w:val="00EA644C"/>
    <w:rsid w:val="00EB4CA1"/>
    <w:rsid w:val="00EB5F33"/>
    <w:rsid w:val="00EC232D"/>
    <w:rsid w:val="00ED16EC"/>
    <w:rsid w:val="00F03349"/>
    <w:rsid w:val="00F107F6"/>
    <w:rsid w:val="00F22359"/>
    <w:rsid w:val="00F27DEB"/>
    <w:rsid w:val="00F4061D"/>
    <w:rsid w:val="00F452EB"/>
    <w:rsid w:val="00F4728F"/>
    <w:rsid w:val="00F530E8"/>
    <w:rsid w:val="00F5621D"/>
    <w:rsid w:val="00FA1534"/>
    <w:rsid w:val="00FA20F6"/>
    <w:rsid w:val="00FC1C7F"/>
    <w:rsid w:val="00FD2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118D7"/>
  <w15:chartTrackingRefBased/>
  <w15:docId w15:val="{F28AFF2A-516D-4A83-9BCB-79127701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06B3"/>
    <w:pPr>
      <w:jc w:val="center"/>
    </w:pPr>
  </w:style>
  <w:style w:type="character" w:customStyle="1" w:styleId="a4">
    <w:name w:val="記 (文字)"/>
    <w:basedOn w:val="a0"/>
    <w:link w:val="a3"/>
    <w:uiPriority w:val="99"/>
    <w:rsid w:val="001606B3"/>
  </w:style>
  <w:style w:type="paragraph" w:styleId="a5">
    <w:name w:val="Closing"/>
    <w:basedOn w:val="a"/>
    <w:link w:val="a6"/>
    <w:uiPriority w:val="99"/>
    <w:unhideWhenUsed/>
    <w:rsid w:val="001606B3"/>
    <w:pPr>
      <w:jc w:val="right"/>
    </w:pPr>
  </w:style>
  <w:style w:type="character" w:customStyle="1" w:styleId="a6">
    <w:name w:val="結語 (文字)"/>
    <w:basedOn w:val="a0"/>
    <w:link w:val="a5"/>
    <w:uiPriority w:val="99"/>
    <w:rsid w:val="001606B3"/>
  </w:style>
  <w:style w:type="character" w:styleId="a7">
    <w:name w:val="Hyperlink"/>
    <w:basedOn w:val="a0"/>
    <w:uiPriority w:val="99"/>
    <w:unhideWhenUsed/>
    <w:rsid w:val="001072AC"/>
    <w:rPr>
      <w:color w:val="0563C1" w:themeColor="hyperlink"/>
      <w:u w:val="single"/>
    </w:rPr>
  </w:style>
  <w:style w:type="paragraph" w:styleId="a8">
    <w:name w:val="Balloon Text"/>
    <w:basedOn w:val="a"/>
    <w:link w:val="a9"/>
    <w:uiPriority w:val="99"/>
    <w:semiHidden/>
    <w:unhideWhenUsed/>
    <w:rsid w:val="00E76D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DAB"/>
    <w:rPr>
      <w:rFonts w:asciiTheme="majorHAnsi" w:eastAsiaTheme="majorEastAsia" w:hAnsiTheme="majorHAnsi" w:cstheme="majorBidi"/>
      <w:sz w:val="18"/>
      <w:szCs w:val="18"/>
    </w:rPr>
  </w:style>
  <w:style w:type="paragraph" w:styleId="aa">
    <w:name w:val="header"/>
    <w:basedOn w:val="a"/>
    <w:link w:val="ab"/>
    <w:uiPriority w:val="99"/>
    <w:unhideWhenUsed/>
    <w:rsid w:val="00340D5E"/>
    <w:pPr>
      <w:tabs>
        <w:tab w:val="center" w:pos="4252"/>
        <w:tab w:val="right" w:pos="8504"/>
      </w:tabs>
      <w:snapToGrid w:val="0"/>
    </w:pPr>
  </w:style>
  <w:style w:type="character" w:customStyle="1" w:styleId="ab">
    <w:name w:val="ヘッダー (文字)"/>
    <w:basedOn w:val="a0"/>
    <w:link w:val="aa"/>
    <w:uiPriority w:val="99"/>
    <w:rsid w:val="00340D5E"/>
  </w:style>
  <w:style w:type="paragraph" w:styleId="ac">
    <w:name w:val="footer"/>
    <w:basedOn w:val="a"/>
    <w:link w:val="ad"/>
    <w:uiPriority w:val="99"/>
    <w:unhideWhenUsed/>
    <w:rsid w:val="00340D5E"/>
    <w:pPr>
      <w:tabs>
        <w:tab w:val="center" w:pos="4252"/>
        <w:tab w:val="right" w:pos="8504"/>
      </w:tabs>
      <w:snapToGrid w:val="0"/>
    </w:pPr>
  </w:style>
  <w:style w:type="character" w:customStyle="1" w:styleId="ad">
    <w:name w:val="フッター (文字)"/>
    <w:basedOn w:val="a0"/>
    <w:link w:val="ac"/>
    <w:uiPriority w:val="99"/>
    <w:rsid w:val="00340D5E"/>
  </w:style>
  <w:style w:type="paragraph" w:customStyle="1" w:styleId="pa-text">
    <w:name w:val="pa-text"/>
    <w:basedOn w:val="a"/>
    <w:rsid w:val="004B55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D5E2B"/>
    <w:pPr>
      <w:ind w:leftChars="400" w:left="840"/>
    </w:pPr>
  </w:style>
  <w:style w:type="paragraph" w:styleId="af">
    <w:name w:val="Date"/>
    <w:basedOn w:val="a"/>
    <w:next w:val="a"/>
    <w:link w:val="af0"/>
    <w:uiPriority w:val="99"/>
    <w:semiHidden/>
    <w:unhideWhenUsed/>
    <w:rsid w:val="000403B1"/>
  </w:style>
  <w:style w:type="character" w:customStyle="1" w:styleId="af0">
    <w:name w:val="日付 (文字)"/>
    <w:basedOn w:val="a0"/>
    <w:link w:val="af"/>
    <w:uiPriority w:val="99"/>
    <w:semiHidden/>
    <w:rsid w:val="0004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4729">
      <w:bodyDiv w:val="1"/>
      <w:marLeft w:val="0"/>
      <w:marRight w:val="0"/>
      <w:marTop w:val="0"/>
      <w:marBottom w:val="0"/>
      <w:divBdr>
        <w:top w:val="none" w:sz="0" w:space="0" w:color="auto"/>
        <w:left w:val="none" w:sz="0" w:space="0" w:color="auto"/>
        <w:bottom w:val="none" w:sz="0" w:space="0" w:color="auto"/>
        <w:right w:val="none" w:sz="0" w:space="0" w:color="auto"/>
      </w:divBdr>
    </w:div>
    <w:div w:id="444420474">
      <w:bodyDiv w:val="1"/>
      <w:marLeft w:val="0"/>
      <w:marRight w:val="0"/>
      <w:marTop w:val="0"/>
      <w:marBottom w:val="0"/>
      <w:divBdr>
        <w:top w:val="none" w:sz="0" w:space="0" w:color="auto"/>
        <w:left w:val="none" w:sz="0" w:space="0" w:color="auto"/>
        <w:bottom w:val="none" w:sz="0" w:space="0" w:color="auto"/>
        <w:right w:val="none" w:sz="0" w:space="0" w:color="auto"/>
      </w:divBdr>
    </w:div>
    <w:div w:id="18748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6011@pref.nagasaki.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AC73-A4C6-4F74-909F-ADB742EE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将臣</dc:creator>
  <cp:keywords/>
  <dc:description/>
  <cp:lastModifiedBy>平江 想</cp:lastModifiedBy>
  <cp:revision>10</cp:revision>
  <cp:lastPrinted>2022-12-09T02:23:00Z</cp:lastPrinted>
  <dcterms:created xsi:type="dcterms:W3CDTF">2023-12-05T02:33:00Z</dcterms:created>
  <dcterms:modified xsi:type="dcterms:W3CDTF">2024-02-01T08:59:00Z</dcterms:modified>
</cp:coreProperties>
</file>