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D16" w14:textId="00C92DC9" w:rsidR="004441EE" w:rsidRPr="0075354B" w:rsidRDefault="008425D7" w:rsidP="00D723CE">
      <w:pPr>
        <w:spacing w:line="360" w:lineRule="exac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DBD1" wp14:editId="32910713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1882597" cy="534009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7" cy="534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05FBF" w14:textId="10A3AA65" w:rsidR="00FF3A56" w:rsidRDefault="00FF3A56" w:rsidP="008425D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441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受付番号：</w:t>
                            </w:r>
                          </w:p>
                          <w:p w14:paraId="71CCABCC" w14:textId="240FBA3D" w:rsidR="00AB3414" w:rsidRPr="00AB3414" w:rsidRDefault="00AB3414" w:rsidP="00AB3414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※県記載欄につき空白のまま申請下さい。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DBD1" id="正方形/長方形 2" o:spid="_x0000_s1026" style="position:absolute;margin-left:97.05pt;margin-top:-42.55pt;width:148.25pt;height:4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hDgwIAAGkFAAAOAAAAZHJzL2Uyb0RvYy54bWysVE1v2zAMvQ/YfxB0X21nydoGdYqgRYcB&#10;RRusHXpWZKkWIIuapMTOfv0o+SNBV+wwLAeFEslH8pnk1XXXaLIXziswJS3OckqE4VAp81rSH893&#10;ny4o8YGZimkwoqQH4en16uOHq9YuxQxq0JVwBEGMX7a2pHUIdpllnteiYf4MrDColOAaFvDqXrPK&#10;sRbRG53N8vxL1oKrrAMuvMfX215JVwlfSsHDo5ReBKJLirmFdLp0buOZra7Y8tUxWys+pMH+IYuG&#10;KYNBJ6hbFhjZOfUHVKO4Aw8ynHFoMpBScZFqwGqK/E01TzWzItWC5Hg70eT/Hyx/2D/ZjUMaWuuX&#10;HsVYRSddE/8xP9Ilsg4TWaILhONjcXExW1yeU8JRt/g8z/PLyGZ29LbOh68CGhKFkjr8GIkjtr/3&#10;oTcdTWIwA3dK6/RBtIkPHrSq4lu6xI4QN9qRPcNvGbpiiHZihbGjZ3YsJUnhoEWE0Oa7kERVmPws&#10;JZK67IjJOBcmFL2qZpXoQy1y/I3BxixSoQkwIktMcsIeAEbLHmTE7sse7KOrSE06Oed/S6x3njxS&#10;ZDBhcm6UAfcegMaqhsi9/UhST01kKXTbDk2iuIXqsHHEQT8t3vI7hV/wnvmwYQ7HAwcJRz484iE1&#10;tCWFQaKkBvfrvfdoj12LWkpaHLeS+p875gQl+pvBfr4s5vM4n+kyX5zP8OJONdtTjdk1N4BdUOBy&#10;sTyJ0T7oUZQOmhfcDOsYFVXMcIxdUh7ceLkJ/RrA3cLFep3McCYtC/fmyfIIHgmOHfrcvTBnhzYO&#10;OAAPMI4mW77p5t42ehpY7wJIlVr9yOtAPc5z6qFh98SFcXpPVscNufoNAAD//wMAUEsDBBQABgAI&#10;AAAAIQDwjdSW3wAAAAcBAAAPAAAAZHJzL2Rvd25yZXYueG1sTI9BS8NAEIXvgv9hGcFLaTcptNSY&#10;TRFF6UGEVnvobZOM2djsbMhO2/jvHU96nPce732Tr0ffqTMOsQ1kIJ0loJCqULfUGPh4f56uQEW2&#10;VNsuEBr4xgjr4voqt1kdLrTF844bJSUUM2vAMfeZ1rFy6G2chR5JvM8weMtyDo2uB3uRct/peZIs&#10;tbctyYKzPT46rI67kzdw2IzcfKUv/Hq0k/1k48rq7ak05vZmfLgHxTjyXxh+8QUdCmEqw4nqqDoD&#10;8ggbmK4WKSix53fLBahSlDQBXeT6P3/xAwAA//8DAFBLAQItABQABgAIAAAAIQC2gziS/gAAAOEB&#10;AAATAAAAAAAAAAAAAAAAAAAAAABbQ29udGVudF9UeXBlc10ueG1sUEsBAi0AFAAGAAgAAAAhADj9&#10;If/WAAAAlAEAAAsAAAAAAAAAAAAAAAAALwEAAF9yZWxzLy5yZWxzUEsBAi0AFAAGAAgAAAAhACto&#10;2EODAgAAaQUAAA4AAAAAAAAAAAAAAAAALgIAAGRycy9lMm9Eb2MueG1sUEsBAi0AFAAGAAgAAAAh&#10;APCN1JbfAAAABwEAAA8AAAAAAAAAAAAAAAAA3QQAAGRycy9kb3ducmV2LnhtbFBLBQYAAAAABAAE&#10;APMAAADpBQAAAAA=&#10;" filled="f" strokecolor="black [3213]" strokeweight="1pt">
                <v:textbox>
                  <w:txbxContent>
                    <w:p w14:paraId="7C105FBF" w14:textId="10A3AA65" w:rsidR="00FF3A56" w:rsidRDefault="00FF3A56" w:rsidP="008425D7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441E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受付番号：</w:t>
                      </w:r>
                    </w:p>
                    <w:p w14:paraId="71CCABCC" w14:textId="240FBA3D" w:rsidR="00AB3414" w:rsidRPr="00AB3414" w:rsidRDefault="00AB3414" w:rsidP="00AB3414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4"/>
                        </w:rPr>
                        <w:t>※県記載欄につき空白のまま申請下さい。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様式第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号（第</w:t>
      </w:r>
      <w:r w:rsidR="00492F8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条関係）</w:t>
      </w:r>
    </w:p>
    <w:p w14:paraId="5B846F2A" w14:textId="12A364D7" w:rsidR="0090760A" w:rsidRPr="0075354B" w:rsidRDefault="0090760A" w:rsidP="0090760A">
      <w:pPr>
        <w:spacing w:line="360" w:lineRule="exact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年　　　月　　　日</w:t>
      </w:r>
    </w:p>
    <w:p w14:paraId="5E781CA1" w14:textId="77777777" w:rsidR="006D198E" w:rsidRPr="0075354B" w:rsidRDefault="006D198E" w:rsidP="006D198E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長崎県知事　様</w:t>
      </w:r>
    </w:p>
    <w:p w14:paraId="40EF26ED" w14:textId="2CB26FED" w:rsidR="006D198E" w:rsidRPr="0075354B" w:rsidRDefault="006D198E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47CA77F" w14:textId="1189BB20" w:rsidR="0051360D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</w:t>
      </w:r>
      <w:r w:rsidR="004441EE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（〒　　　―　　　　　）</w:t>
      </w:r>
    </w:p>
    <w:p w14:paraId="6BDC6901" w14:textId="77777777" w:rsidR="004441EE" w:rsidRPr="0075354B" w:rsidRDefault="004441EE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BC8A1A9" w14:textId="5AEEC8A7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5949D0A" w14:textId="44770BB3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氏名　　　　　　　　　　　　</w:t>
      </w:r>
    </w:p>
    <w:p w14:paraId="069BEFF9" w14:textId="77777777" w:rsidR="0090760A" w:rsidRPr="0075354B" w:rsidRDefault="0090760A" w:rsidP="00D723C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086F1A0" w14:textId="1F67BAAC" w:rsidR="0090760A" w:rsidRPr="0075354B" w:rsidRDefault="0090760A" w:rsidP="0090760A">
      <w:pPr>
        <w:spacing w:line="360" w:lineRule="exact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ながさきUIJターン就活費用補助金交付</w:t>
      </w:r>
      <w:r w:rsidR="00FD4979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</w:t>
      </w: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書</w:t>
      </w:r>
    </w:p>
    <w:p w14:paraId="427CFF35" w14:textId="77777777" w:rsidR="0090760A" w:rsidRPr="0075354B" w:rsidRDefault="0090760A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41ACAAB" w14:textId="151A4413" w:rsidR="0090760A" w:rsidRPr="0075354B" w:rsidRDefault="00091BA6" w:rsidP="00091BA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何年度において、ながさきＵＩＪターン就活費用補助金について、ながさきＵＩＪターン就活費用補助金　　　　　　　円を交付されるよう</w:t>
      </w:r>
      <w:r w:rsidR="00F056CD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長崎県補助金等交付規則（昭和40年長崎県規則第16号）第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４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条の規定により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関係書類を添えて</w:t>
      </w:r>
      <w:r w:rsidR="0014685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FA874FF" w14:textId="77777777" w:rsidR="0051360D" w:rsidRDefault="0051360D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591A5A9B" w14:textId="77777777" w:rsidR="00A76CA6" w:rsidRDefault="00A76CA6" w:rsidP="00234E87">
      <w:pPr>
        <w:spacing w:line="360" w:lineRule="exact"/>
        <w:ind w:firstLineChars="100" w:firstLine="240"/>
        <w:rPr>
          <w:rFonts w:ascii="游ゴシック" w:eastAsia="游ゴシック" w:hAnsi="游ゴシック" w:hint="eastAsia"/>
          <w:color w:val="000000" w:themeColor="text1"/>
          <w:sz w:val="24"/>
          <w:szCs w:val="24"/>
          <w:u w:val="single"/>
        </w:rPr>
      </w:pPr>
    </w:p>
    <w:p w14:paraId="3B06ED22" w14:textId="7EFA6929" w:rsidR="00A76CA6" w:rsidRPr="00D35D26" w:rsidRDefault="00A76CA6" w:rsidP="00A76CA6">
      <w:pPr>
        <w:spacing w:line="36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Pr="00D35D26">
        <w:rPr>
          <w:rFonts w:ascii="游ゴシック" w:eastAsia="游ゴシック" w:hAnsi="游ゴシック" w:hint="eastAsia"/>
          <w:b/>
          <w:bCs/>
          <w:sz w:val="24"/>
          <w:szCs w:val="24"/>
        </w:rPr>
        <w:t>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A76CA6" w:rsidRPr="00D35D26" w14:paraId="53D9ED3C" w14:textId="77777777" w:rsidTr="00653F76">
        <w:trPr>
          <w:trHeight w:val="650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13C40B45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学校名等</w:t>
            </w:r>
          </w:p>
        </w:tc>
        <w:tc>
          <w:tcPr>
            <w:tcW w:w="8323" w:type="dxa"/>
            <w:tcBorders>
              <w:bottom w:val="dashed" w:sz="4" w:space="0" w:color="auto"/>
            </w:tcBorders>
          </w:tcPr>
          <w:p w14:paraId="62F10857" w14:textId="77777777" w:rsidR="00A76CA6" w:rsidRPr="00D35D26" w:rsidRDefault="00A76CA6" w:rsidP="00653F76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学校名　　：　　　　　　　　　　　　　　　　　　　　（　　　　年生）</w:t>
            </w:r>
          </w:p>
        </w:tc>
      </w:tr>
      <w:tr w:rsidR="00A76CA6" w:rsidRPr="00D35D26" w14:paraId="76C69045" w14:textId="77777777" w:rsidTr="00653F76">
        <w:trPr>
          <w:trHeight w:val="54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A6F0BC2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dashed" w:sz="4" w:space="0" w:color="auto"/>
            </w:tcBorders>
          </w:tcPr>
          <w:p w14:paraId="41230012" w14:textId="77777777" w:rsidR="00A76CA6" w:rsidRPr="00D35D26" w:rsidRDefault="00A76CA6" w:rsidP="00653F76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学部学科等：</w:t>
            </w:r>
          </w:p>
        </w:tc>
      </w:tr>
      <w:tr w:rsidR="00A76CA6" w:rsidRPr="00D35D26" w14:paraId="3132CBC8" w14:textId="77777777" w:rsidTr="00653F76">
        <w:trPr>
          <w:trHeight w:val="555"/>
        </w:trPr>
        <w:tc>
          <w:tcPr>
            <w:tcW w:w="1413" w:type="dxa"/>
            <w:shd w:val="clear" w:color="auto" w:fill="F2F2F2" w:themeFill="background1" w:themeFillShade="F2"/>
          </w:tcPr>
          <w:p w14:paraId="3A99B030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8323" w:type="dxa"/>
          </w:tcPr>
          <w:p w14:paraId="3508E480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－　　　　　　　　　　－</w:t>
            </w:r>
          </w:p>
        </w:tc>
      </w:tr>
      <w:tr w:rsidR="00A76CA6" w:rsidRPr="00D35D26" w14:paraId="5F23447D" w14:textId="77777777" w:rsidTr="00653F76">
        <w:trPr>
          <w:trHeight w:val="563"/>
        </w:trPr>
        <w:tc>
          <w:tcPr>
            <w:tcW w:w="1413" w:type="dxa"/>
            <w:shd w:val="clear" w:color="auto" w:fill="F2F2F2" w:themeFill="background1" w:themeFillShade="F2"/>
          </w:tcPr>
          <w:p w14:paraId="04C083DD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35D26">
              <w:rPr>
                <w:rFonts w:ascii="游ゴシック" w:eastAsia="游ゴシック" w:hAnsi="游ゴシック" w:hint="eastAsia"/>
                <w:sz w:val="24"/>
                <w:szCs w:val="24"/>
              </w:rPr>
              <w:t>Ｅメール</w:t>
            </w:r>
          </w:p>
        </w:tc>
        <w:tc>
          <w:tcPr>
            <w:tcW w:w="8323" w:type="dxa"/>
          </w:tcPr>
          <w:p w14:paraId="688F5E58" w14:textId="77777777" w:rsidR="00A76CA6" w:rsidRPr="00D35D26" w:rsidRDefault="00A76CA6" w:rsidP="00653F7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707462D" w14:textId="77777777" w:rsidR="00A76CA6" w:rsidRDefault="00A76CA6" w:rsidP="00A76CA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5A985B3" w14:textId="77777777" w:rsidR="00652A07" w:rsidRPr="0075354B" w:rsidRDefault="00652A07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60BC8DE1" w14:textId="6E353EB9" w:rsidR="00BB5D3C" w:rsidRPr="0075354B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２</w:t>
      </w:r>
      <w:r w:rsidR="00BB5D3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</w:t>
      </w:r>
      <w:r w:rsidR="006C5EA0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補助金</w:t>
      </w:r>
      <w:r w:rsidR="00D723CE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申請及び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交付</w:t>
      </w:r>
      <w:r w:rsidR="00D723CE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請求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354"/>
      </w:tblGrid>
      <w:tr w:rsidR="0075354B" w:rsidRPr="0075354B" w14:paraId="5C295BD8" w14:textId="77777777" w:rsidTr="004441EE">
        <w:trPr>
          <w:trHeight w:val="661"/>
        </w:trPr>
        <w:tc>
          <w:tcPr>
            <w:tcW w:w="2972" w:type="dxa"/>
            <w:shd w:val="clear" w:color="auto" w:fill="F2F2F2" w:themeFill="background1" w:themeFillShade="F2"/>
          </w:tcPr>
          <w:p w14:paraId="3C9BCEC6" w14:textId="356B9063" w:rsidR="00234E87" w:rsidRPr="0075354B" w:rsidRDefault="00234E87" w:rsidP="00234E8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補助対象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410" w:type="dxa"/>
          </w:tcPr>
          <w:p w14:paraId="40585A32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188908F5" w14:textId="508D8F31" w:rsidR="00234E87" w:rsidRPr="0075354B" w:rsidRDefault="00234E87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添付した領収書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記載金額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の総計</w:t>
            </w:r>
          </w:p>
        </w:tc>
      </w:tr>
      <w:tr w:rsidR="0075354B" w:rsidRPr="0075354B" w14:paraId="07EA0086" w14:textId="77777777" w:rsidTr="004441EE">
        <w:trPr>
          <w:trHeight w:val="698"/>
        </w:trPr>
        <w:tc>
          <w:tcPr>
            <w:tcW w:w="2972" w:type="dxa"/>
            <w:shd w:val="clear" w:color="auto" w:fill="F2F2F2" w:themeFill="background1" w:themeFillShade="F2"/>
          </w:tcPr>
          <w:p w14:paraId="4C86BD11" w14:textId="467007F0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補助金の上限額</w:t>
            </w:r>
          </w:p>
        </w:tc>
        <w:tc>
          <w:tcPr>
            <w:tcW w:w="2410" w:type="dxa"/>
          </w:tcPr>
          <w:p w14:paraId="68101635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4C30D1B6" w14:textId="5CD26331" w:rsidR="00234E87" w:rsidRPr="0075354B" w:rsidRDefault="003112CE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ながさき</w:t>
            </w:r>
            <w:r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UIJターン就活費用補助金実施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要綱別表</w:t>
            </w:r>
            <w:r w:rsidR="0011075E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５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</w:t>
            </w:r>
            <w:r w:rsidR="00C31614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上限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75354B" w:rsidRPr="0075354B" w14:paraId="23C47D5B" w14:textId="77777777" w:rsidTr="004441EE">
        <w:tc>
          <w:tcPr>
            <w:tcW w:w="2972" w:type="dxa"/>
            <w:shd w:val="clear" w:color="auto" w:fill="F2F2F2" w:themeFill="background1" w:themeFillShade="F2"/>
          </w:tcPr>
          <w:p w14:paraId="3722BA25" w14:textId="68B470B8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③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補助金申請・請求額</w:t>
            </w:r>
          </w:p>
        </w:tc>
        <w:tc>
          <w:tcPr>
            <w:tcW w:w="2410" w:type="dxa"/>
          </w:tcPr>
          <w:p w14:paraId="4A4BF063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5E51E2B9" w14:textId="700F4BA5" w:rsidR="00D81832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と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を比較して少ない額</w:t>
            </w:r>
          </w:p>
          <w:p w14:paraId="0673CE78" w14:textId="77777777" w:rsidR="00234E87" w:rsidRPr="0075354B" w:rsidRDefault="00D81832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※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1</w:t>
            </w:r>
            <w:r w:rsidR="00234E87"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,000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円未満切り捨て</w:t>
            </w:r>
          </w:p>
        </w:tc>
      </w:tr>
    </w:tbl>
    <w:p w14:paraId="162E1D0E" w14:textId="77777777" w:rsidR="00D723CE" w:rsidRDefault="00D723CE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4E4D97A2" w14:textId="77777777" w:rsidR="00652A07" w:rsidRDefault="00652A07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B33E4DD" w14:textId="77777777" w:rsidR="00A76CA6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292F13A" w14:textId="77777777" w:rsidR="00A76CA6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7E3F42B6" w14:textId="77777777" w:rsidR="00A76CA6" w:rsidRPr="0075354B" w:rsidRDefault="00A76CA6" w:rsidP="00C615EF">
      <w:pPr>
        <w:spacing w:line="360" w:lineRule="exact"/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</w:pPr>
    </w:p>
    <w:p w14:paraId="5F51ED4C" w14:textId="3A82A90B" w:rsidR="0079537C" w:rsidRPr="0075354B" w:rsidRDefault="00A76CA6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lastRenderedPageBreak/>
        <w:t>３</w:t>
      </w:r>
      <w:r w:rsidR="0079537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789"/>
      </w:tblGrid>
      <w:tr w:rsidR="0075354B" w:rsidRPr="0075354B" w14:paraId="4B613658" w14:textId="77777777" w:rsidTr="0051360D">
        <w:trPr>
          <w:trHeight w:val="647"/>
        </w:trPr>
        <w:tc>
          <w:tcPr>
            <w:tcW w:w="1947" w:type="dxa"/>
            <w:shd w:val="clear" w:color="auto" w:fill="F2F2F2" w:themeFill="background1" w:themeFillShade="F2"/>
          </w:tcPr>
          <w:p w14:paraId="3B9B8691" w14:textId="00DB26D6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銀行・支店</w:t>
            </w:r>
            <w:r w:rsidR="0051360D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789" w:type="dxa"/>
          </w:tcPr>
          <w:p w14:paraId="2F00C3B8" w14:textId="677FE4E6" w:rsidR="0079537C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　　　　　　　　　　　銀行　　　　　　　　　　　　　支店</w:t>
            </w:r>
          </w:p>
        </w:tc>
      </w:tr>
      <w:tr w:rsidR="0075354B" w:rsidRPr="0075354B" w14:paraId="54D2660B" w14:textId="77777777" w:rsidTr="00857182">
        <w:trPr>
          <w:trHeight w:val="515"/>
        </w:trPr>
        <w:tc>
          <w:tcPr>
            <w:tcW w:w="1947" w:type="dxa"/>
            <w:shd w:val="clear" w:color="auto" w:fill="F2F2F2" w:themeFill="background1" w:themeFillShade="F2"/>
          </w:tcPr>
          <w:p w14:paraId="36FECF0B" w14:textId="08D0FF49" w:rsidR="004441EE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7789" w:type="dxa"/>
          </w:tcPr>
          <w:p w14:paraId="6859B71B" w14:textId="17F976FB" w:rsidR="004441EE" w:rsidRPr="0075354B" w:rsidRDefault="004441EE" w:rsidP="004441EE">
            <w:pPr>
              <w:spacing w:line="360" w:lineRule="exact"/>
              <w:ind w:firstLineChars="100" w:firstLine="24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普通　／　当座</w:t>
            </w:r>
          </w:p>
        </w:tc>
      </w:tr>
      <w:tr w:rsidR="0075354B" w:rsidRPr="0075354B" w14:paraId="1C2048CA" w14:textId="77777777" w:rsidTr="0051360D">
        <w:trPr>
          <w:trHeight w:val="571"/>
        </w:trPr>
        <w:tc>
          <w:tcPr>
            <w:tcW w:w="1947" w:type="dxa"/>
            <w:shd w:val="clear" w:color="auto" w:fill="F2F2F2" w:themeFill="background1" w:themeFillShade="F2"/>
          </w:tcPr>
          <w:p w14:paraId="6B6EB944" w14:textId="32A403D4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789" w:type="dxa"/>
          </w:tcPr>
          <w:p w14:paraId="1B3A06B7" w14:textId="0D4C0E2A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51740366" w14:textId="77777777" w:rsidTr="0051360D">
        <w:trPr>
          <w:trHeight w:val="551"/>
        </w:trPr>
        <w:tc>
          <w:tcPr>
            <w:tcW w:w="1947" w:type="dxa"/>
            <w:shd w:val="clear" w:color="auto" w:fill="F2F2F2" w:themeFill="background1" w:themeFillShade="F2"/>
          </w:tcPr>
          <w:p w14:paraId="6FBE8C04" w14:textId="56A6A241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口座名義（カナ）</w:t>
            </w:r>
          </w:p>
        </w:tc>
        <w:tc>
          <w:tcPr>
            <w:tcW w:w="7789" w:type="dxa"/>
          </w:tcPr>
          <w:p w14:paraId="7C0E738E" w14:textId="77777777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144F1EF3" w14:textId="7A47FBA1" w:rsidR="0079537C" w:rsidRPr="0075354B" w:rsidRDefault="002B3671" w:rsidP="002B3671">
      <w:pPr>
        <w:spacing w:line="360" w:lineRule="exact"/>
        <w:ind w:left="24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※口座名義は個人口座名義に限る。</w:t>
      </w:r>
    </w:p>
    <w:p w14:paraId="3D8A49BF" w14:textId="2DC066CA" w:rsidR="00D723CE" w:rsidRDefault="00D723CE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10D56363" w14:textId="77777777" w:rsidR="00A76CA6" w:rsidRDefault="00A76CA6" w:rsidP="006D198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4578B745" w14:textId="419BCB5C" w:rsidR="006D198E" w:rsidRPr="0075354B" w:rsidRDefault="006D198E" w:rsidP="006D198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４．添付書類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431BA011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活動報告書兼活動証明書（様式第２号）</w:t>
      </w:r>
    </w:p>
    <w:p w14:paraId="15D88964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申請者の居住地を証する書類（免許証や公的な郵便物の写し等）</w:t>
      </w:r>
    </w:p>
    <w:p w14:paraId="10BC8807" w14:textId="4412CC01" w:rsidR="0090760A" w:rsidRPr="0075354B" w:rsidRDefault="00B059FF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現役学生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等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であることを証明するもの（学生証の写し等）</w:t>
      </w:r>
    </w:p>
    <w:p w14:paraId="4479EAD1" w14:textId="77777777" w:rsidR="0090760A" w:rsidRDefault="0090760A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F0B8185" w14:textId="77777777" w:rsidR="00652A07" w:rsidRPr="0075354B" w:rsidRDefault="00652A07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FC9C6B1" w14:textId="69C4BA3B" w:rsidR="0090760A" w:rsidRPr="0075354B" w:rsidRDefault="0090760A" w:rsidP="00774042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５．誓約・同意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2B5D0862" w14:textId="0317A617" w:rsidR="00814DD4" w:rsidRPr="0075354B" w:rsidRDefault="00814DD4" w:rsidP="0090760A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私は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、申請にあたり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以下の全ての事項について誓約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及び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同意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いた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B2F9EAF" w14:textId="7640E82B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（誓約事項）</w:t>
      </w:r>
    </w:p>
    <w:p w14:paraId="582F141F" w14:textId="1B0BF4A7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要綱その他関係書類を十分確認</w:t>
      </w:r>
      <w:r w:rsidR="00814DD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したこと</w:t>
      </w:r>
    </w:p>
    <w:p w14:paraId="766390FD" w14:textId="77777777" w:rsidR="00814DD4" w:rsidRPr="0075354B" w:rsidRDefault="0090760A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申請内容に虚偽がないこと</w:t>
      </w:r>
    </w:p>
    <w:p w14:paraId="720A2DCB" w14:textId="65946255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要綱第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のいずれにも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該当しないこと</w:t>
      </w:r>
    </w:p>
    <w:p w14:paraId="20CD2303" w14:textId="19AC186C" w:rsidR="00814DD4" w:rsidRPr="0075354B" w:rsidRDefault="00D723CE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エヌナビ新卒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に登録済であること</w:t>
      </w:r>
    </w:p>
    <w:p w14:paraId="2F662F3B" w14:textId="3A37EEE9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（同意事項）</w:t>
      </w:r>
    </w:p>
    <w:p w14:paraId="538437D1" w14:textId="68CB5B69" w:rsidR="0090760A" w:rsidRPr="0075354B" w:rsidRDefault="00814DD4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現在の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住所、電話番号又は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Ｅメール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あて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に長崎県から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地元就職に関する情報提供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を受けること</w:t>
      </w:r>
    </w:p>
    <w:p w14:paraId="4D452C4B" w14:textId="3C0AA63B" w:rsidR="00F207DD" w:rsidRPr="0075354B" w:rsidRDefault="00F207DD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sectPr w:rsidR="00F207DD" w:rsidRPr="0075354B" w:rsidSect="008D22FA">
      <w:pgSz w:w="11906" w:h="16838"/>
      <w:pgMar w:top="1440" w:right="1080" w:bottom="1440" w:left="108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E69" w14:textId="77777777" w:rsidR="000177CE" w:rsidRDefault="000177CE" w:rsidP="005842F7">
      <w:r>
        <w:separator/>
      </w:r>
    </w:p>
  </w:endnote>
  <w:endnote w:type="continuationSeparator" w:id="0">
    <w:p w14:paraId="5F826C40" w14:textId="77777777" w:rsidR="000177CE" w:rsidRDefault="000177CE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DE8" w14:textId="77777777" w:rsidR="000177CE" w:rsidRDefault="000177CE" w:rsidP="005842F7">
      <w:r>
        <w:separator/>
      </w:r>
    </w:p>
  </w:footnote>
  <w:footnote w:type="continuationSeparator" w:id="0">
    <w:p w14:paraId="6D073215" w14:textId="77777777" w:rsidR="000177CE" w:rsidRDefault="000177CE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47B56"/>
    <w:multiLevelType w:val="hybridMultilevel"/>
    <w:tmpl w:val="B4CA1E3A"/>
    <w:lvl w:ilvl="0" w:tplc="8FC6074E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B738F1"/>
    <w:multiLevelType w:val="hybridMultilevel"/>
    <w:tmpl w:val="34A4F00C"/>
    <w:lvl w:ilvl="0" w:tplc="4B2AE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0099">
    <w:abstractNumId w:val="0"/>
  </w:num>
  <w:num w:numId="2" w16cid:durableId="829905357">
    <w:abstractNumId w:val="1"/>
  </w:num>
  <w:num w:numId="3" w16cid:durableId="101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3"/>
    <w:rsid w:val="0000567F"/>
    <w:rsid w:val="00007553"/>
    <w:rsid w:val="0000774C"/>
    <w:rsid w:val="00016CC2"/>
    <w:rsid w:val="000177CE"/>
    <w:rsid w:val="0002100A"/>
    <w:rsid w:val="00024640"/>
    <w:rsid w:val="0005238C"/>
    <w:rsid w:val="00060D75"/>
    <w:rsid w:val="00065458"/>
    <w:rsid w:val="00072169"/>
    <w:rsid w:val="00072EFE"/>
    <w:rsid w:val="00073A2A"/>
    <w:rsid w:val="00090479"/>
    <w:rsid w:val="00091BA6"/>
    <w:rsid w:val="00097715"/>
    <w:rsid w:val="000C73EF"/>
    <w:rsid w:val="000D5B76"/>
    <w:rsid w:val="000D7F58"/>
    <w:rsid w:val="000E6F35"/>
    <w:rsid w:val="0011075E"/>
    <w:rsid w:val="00111A52"/>
    <w:rsid w:val="00115447"/>
    <w:rsid w:val="00135EF6"/>
    <w:rsid w:val="00136D44"/>
    <w:rsid w:val="00137276"/>
    <w:rsid w:val="0014685F"/>
    <w:rsid w:val="00154A0B"/>
    <w:rsid w:val="00162FD7"/>
    <w:rsid w:val="00170C5F"/>
    <w:rsid w:val="00175F24"/>
    <w:rsid w:val="00184216"/>
    <w:rsid w:val="001A0407"/>
    <w:rsid w:val="001A1037"/>
    <w:rsid w:val="001A1EA1"/>
    <w:rsid w:val="001A2F1C"/>
    <w:rsid w:val="001A42CA"/>
    <w:rsid w:val="001B007C"/>
    <w:rsid w:val="001B4B8B"/>
    <w:rsid w:val="001B5454"/>
    <w:rsid w:val="001B6538"/>
    <w:rsid w:val="001C6378"/>
    <w:rsid w:val="001D2ABE"/>
    <w:rsid w:val="001D646A"/>
    <w:rsid w:val="001D7592"/>
    <w:rsid w:val="001E22FE"/>
    <w:rsid w:val="001F019B"/>
    <w:rsid w:val="001F7608"/>
    <w:rsid w:val="00212562"/>
    <w:rsid w:val="00213D53"/>
    <w:rsid w:val="0021591C"/>
    <w:rsid w:val="00216B23"/>
    <w:rsid w:val="00223C99"/>
    <w:rsid w:val="00233564"/>
    <w:rsid w:val="00234E87"/>
    <w:rsid w:val="002535F7"/>
    <w:rsid w:val="00255B8A"/>
    <w:rsid w:val="0026251A"/>
    <w:rsid w:val="00262E8E"/>
    <w:rsid w:val="00267D35"/>
    <w:rsid w:val="002700A2"/>
    <w:rsid w:val="0027013C"/>
    <w:rsid w:val="00270982"/>
    <w:rsid w:val="00271584"/>
    <w:rsid w:val="002851B5"/>
    <w:rsid w:val="002853CB"/>
    <w:rsid w:val="00290E48"/>
    <w:rsid w:val="00297241"/>
    <w:rsid w:val="002A1A02"/>
    <w:rsid w:val="002A4A27"/>
    <w:rsid w:val="002A5677"/>
    <w:rsid w:val="002B3671"/>
    <w:rsid w:val="002B6B7C"/>
    <w:rsid w:val="002D2CFB"/>
    <w:rsid w:val="002E7AC3"/>
    <w:rsid w:val="002F6E70"/>
    <w:rsid w:val="00306165"/>
    <w:rsid w:val="003112CE"/>
    <w:rsid w:val="00312415"/>
    <w:rsid w:val="00316E08"/>
    <w:rsid w:val="00321288"/>
    <w:rsid w:val="00323752"/>
    <w:rsid w:val="003341B7"/>
    <w:rsid w:val="00353583"/>
    <w:rsid w:val="0036262C"/>
    <w:rsid w:val="00364B9C"/>
    <w:rsid w:val="00364E0F"/>
    <w:rsid w:val="00367D1E"/>
    <w:rsid w:val="003730E8"/>
    <w:rsid w:val="00374A5D"/>
    <w:rsid w:val="00377B13"/>
    <w:rsid w:val="0038596B"/>
    <w:rsid w:val="003942F7"/>
    <w:rsid w:val="00394697"/>
    <w:rsid w:val="003970C3"/>
    <w:rsid w:val="003B47D7"/>
    <w:rsid w:val="003C6E63"/>
    <w:rsid w:val="003D2A0F"/>
    <w:rsid w:val="003D71D1"/>
    <w:rsid w:val="003F2147"/>
    <w:rsid w:val="003F2AAC"/>
    <w:rsid w:val="00406C1F"/>
    <w:rsid w:val="00411678"/>
    <w:rsid w:val="0041193A"/>
    <w:rsid w:val="004137F9"/>
    <w:rsid w:val="0042131A"/>
    <w:rsid w:val="004341A3"/>
    <w:rsid w:val="00441CDC"/>
    <w:rsid w:val="004441EE"/>
    <w:rsid w:val="00447BEC"/>
    <w:rsid w:val="00453827"/>
    <w:rsid w:val="00460FC8"/>
    <w:rsid w:val="00461137"/>
    <w:rsid w:val="00461BBA"/>
    <w:rsid w:val="004627F3"/>
    <w:rsid w:val="00483929"/>
    <w:rsid w:val="004857CB"/>
    <w:rsid w:val="00485CD6"/>
    <w:rsid w:val="00492F86"/>
    <w:rsid w:val="0049703B"/>
    <w:rsid w:val="004A35D7"/>
    <w:rsid w:val="004A3BA9"/>
    <w:rsid w:val="004B677D"/>
    <w:rsid w:val="004B7861"/>
    <w:rsid w:val="004D514E"/>
    <w:rsid w:val="0051360D"/>
    <w:rsid w:val="00526F63"/>
    <w:rsid w:val="00530B78"/>
    <w:rsid w:val="00532C5E"/>
    <w:rsid w:val="005460AF"/>
    <w:rsid w:val="00550F31"/>
    <w:rsid w:val="00551D86"/>
    <w:rsid w:val="0055304B"/>
    <w:rsid w:val="00572509"/>
    <w:rsid w:val="00575F0E"/>
    <w:rsid w:val="005829F8"/>
    <w:rsid w:val="0058412C"/>
    <w:rsid w:val="005842F7"/>
    <w:rsid w:val="00584F95"/>
    <w:rsid w:val="005A260A"/>
    <w:rsid w:val="005A4A68"/>
    <w:rsid w:val="005A7F52"/>
    <w:rsid w:val="005B48F4"/>
    <w:rsid w:val="005C381E"/>
    <w:rsid w:val="005C6FBE"/>
    <w:rsid w:val="005F2A08"/>
    <w:rsid w:val="005F3528"/>
    <w:rsid w:val="005F4FB5"/>
    <w:rsid w:val="00616EE8"/>
    <w:rsid w:val="006264E6"/>
    <w:rsid w:val="00630182"/>
    <w:rsid w:val="00634973"/>
    <w:rsid w:val="00634E08"/>
    <w:rsid w:val="0064069E"/>
    <w:rsid w:val="00640C03"/>
    <w:rsid w:val="00641412"/>
    <w:rsid w:val="00647078"/>
    <w:rsid w:val="00652A07"/>
    <w:rsid w:val="0066044D"/>
    <w:rsid w:val="0066759B"/>
    <w:rsid w:val="00676321"/>
    <w:rsid w:val="0068299E"/>
    <w:rsid w:val="00692217"/>
    <w:rsid w:val="00694376"/>
    <w:rsid w:val="006972BB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300FC"/>
    <w:rsid w:val="00733783"/>
    <w:rsid w:val="00734AD9"/>
    <w:rsid w:val="00734B83"/>
    <w:rsid w:val="007351B7"/>
    <w:rsid w:val="007366A8"/>
    <w:rsid w:val="00741FC2"/>
    <w:rsid w:val="00750CBE"/>
    <w:rsid w:val="0075354B"/>
    <w:rsid w:val="0075478B"/>
    <w:rsid w:val="00756F3B"/>
    <w:rsid w:val="00760079"/>
    <w:rsid w:val="00774042"/>
    <w:rsid w:val="00775C88"/>
    <w:rsid w:val="007814D6"/>
    <w:rsid w:val="0079286C"/>
    <w:rsid w:val="0079537C"/>
    <w:rsid w:val="007A3EA7"/>
    <w:rsid w:val="007A421B"/>
    <w:rsid w:val="007A6E0C"/>
    <w:rsid w:val="007B5992"/>
    <w:rsid w:val="007D129C"/>
    <w:rsid w:val="007D30FC"/>
    <w:rsid w:val="007D6ABC"/>
    <w:rsid w:val="007E4EAD"/>
    <w:rsid w:val="007F6026"/>
    <w:rsid w:val="0080555F"/>
    <w:rsid w:val="00814DD4"/>
    <w:rsid w:val="00814EF3"/>
    <w:rsid w:val="008307C3"/>
    <w:rsid w:val="00834A50"/>
    <w:rsid w:val="00836AFB"/>
    <w:rsid w:val="00836EBF"/>
    <w:rsid w:val="008370C5"/>
    <w:rsid w:val="00841117"/>
    <w:rsid w:val="00841D74"/>
    <w:rsid w:val="008425D7"/>
    <w:rsid w:val="00857182"/>
    <w:rsid w:val="008603AF"/>
    <w:rsid w:val="00861494"/>
    <w:rsid w:val="00867BD1"/>
    <w:rsid w:val="00871D9B"/>
    <w:rsid w:val="00872D53"/>
    <w:rsid w:val="008843C2"/>
    <w:rsid w:val="00884478"/>
    <w:rsid w:val="00892F11"/>
    <w:rsid w:val="008B14C2"/>
    <w:rsid w:val="008B408A"/>
    <w:rsid w:val="008B6489"/>
    <w:rsid w:val="008D1D1D"/>
    <w:rsid w:val="008D22FA"/>
    <w:rsid w:val="008D5917"/>
    <w:rsid w:val="008D5BF8"/>
    <w:rsid w:val="008D5F3E"/>
    <w:rsid w:val="008E3588"/>
    <w:rsid w:val="008E5964"/>
    <w:rsid w:val="008E648B"/>
    <w:rsid w:val="008F21CE"/>
    <w:rsid w:val="0090760A"/>
    <w:rsid w:val="009178AB"/>
    <w:rsid w:val="00932614"/>
    <w:rsid w:val="00932CE0"/>
    <w:rsid w:val="0093352F"/>
    <w:rsid w:val="009375B8"/>
    <w:rsid w:val="009417BC"/>
    <w:rsid w:val="009539AF"/>
    <w:rsid w:val="00961AE8"/>
    <w:rsid w:val="00962C82"/>
    <w:rsid w:val="00963841"/>
    <w:rsid w:val="00964F57"/>
    <w:rsid w:val="00967B4E"/>
    <w:rsid w:val="009733AD"/>
    <w:rsid w:val="0097415A"/>
    <w:rsid w:val="0098563C"/>
    <w:rsid w:val="00985F45"/>
    <w:rsid w:val="00985F9C"/>
    <w:rsid w:val="00991CDE"/>
    <w:rsid w:val="009947E9"/>
    <w:rsid w:val="00997B9D"/>
    <w:rsid w:val="009A0E70"/>
    <w:rsid w:val="009B2548"/>
    <w:rsid w:val="009C775D"/>
    <w:rsid w:val="009E2976"/>
    <w:rsid w:val="009E40CE"/>
    <w:rsid w:val="009F154F"/>
    <w:rsid w:val="00A02E30"/>
    <w:rsid w:val="00A10E6C"/>
    <w:rsid w:val="00A11406"/>
    <w:rsid w:val="00A21DB0"/>
    <w:rsid w:val="00A66C8A"/>
    <w:rsid w:val="00A71ECA"/>
    <w:rsid w:val="00A73657"/>
    <w:rsid w:val="00A74FC0"/>
    <w:rsid w:val="00A76CA6"/>
    <w:rsid w:val="00A77FB1"/>
    <w:rsid w:val="00A818FE"/>
    <w:rsid w:val="00A842F2"/>
    <w:rsid w:val="00A900EE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36F"/>
    <w:rsid w:val="00B50AED"/>
    <w:rsid w:val="00B51E53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31614"/>
    <w:rsid w:val="00C3610E"/>
    <w:rsid w:val="00C3740F"/>
    <w:rsid w:val="00C37497"/>
    <w:rsid w:val="00C42358"/>
    <w:rsid w:val="00C46B15"/>
    <w:rsid w:val="00C50A4C"/>
    <w:rsid w:val="00C615EF"/>
    <w:rsid w:val="00C61A79"/>
    <w:rsid w:val="00C65F23"/>
    <w:rsid w:val="00C732BA"/>
    <w:rsid w:val="00C74FE6"/>
    <w:rsid w:val="00C82D37"/>
    <w:rsid w:val="00C85C32"/>
    <w:rsid w:val="00C9671C"/>
    <w:rsid w:val="00CA2225"/>
    <w:rsid w:val="00CA53E0"/>
    <w:rsid w:val="00CB38E3"/>
    <w:rsid w:val="00CC0398"/>
    <w:rsid w:val="00CD0A30"/>
    <w:rsid w:val="00CD4E81"/>
    <w:rsid w:val="00CD56FB"/>
    <w:rsid w:val="00CE7AB5"/>
    <w:rsid w:val="00CF021B"/>
    <w:rsid w:val="00CF226E"/>
    <w:rsid w:val="00CF5016"/>
    <w:rsid w:val="00D10D3B"/>
    <w:rsid w:val="00D17E63"/>
    <w:rsid w:val="00D306DD"/>
    <w:rsid w:val="00D35D26"/>
    <w:rsid w:val="00D36694"/>
    <w:rsid w:val="00D3787C"/>
    <w:rsid w:val="00D406E1"/>
    <w:rsid w:val="00D4503F"/>
    <w:rsid w:val="00D63424"/>
    <w:rsid w:val="00D723CE"/>
    <w:rsid w:val="00D77764"/>
    <w:rsid w:val="00D80B0A"/>
    <w:rsid w:val="00D81832"/>
    <w:rsid w:val="00D81904"/>
    <w:rsid w:val="00D90419"/>
    <w:rsid w:val="00D959F6"/>
    <w:rsid w:val="00DA0D2A"/>
    <w:rsid w:val="00DB4427"/>
    <w:rsid w:val="00DC1FBA"/>
    <w:rsid w:val="00DC6591"/>
    <w:rsid w:val="00DD5A0B"/>
    <w:rsid w:val="00DE18DD"/>
    <w:rsid w:val="00DE3A41"/>
    <w:rsid w:val="00DF11B1"/>
    <w:rsid w:val="00DF4000"/>
    <w:rsid w:val="00DF60CB"/>
    <w:rsid w:val="00E12445"/>
    <w:rsid w:val="00E1298B"/>
    <w:rsid w:val="00E2340F"/>
    <w:rsid w:val="00E247C6"/>
    <w:rsid w:val="00E31EAA"/>
    <w:rsid w:val="00E448F4"/>
    <w:rsid w:val="00E46098"/>
    <w:rsid w:val="00E578B1"/>
    <w:rsid w:val="00E74CC9"/>
    <w:rsid w:val="00E82097"/>
    <w:rsid w:val="00EA1823"/>
    <w:rsid w:val="00EA5186"/>
    <w:rsid w:val="00EB5939"/>
    <w:rsid w:val="00EC1B3A"/>
    <w:rsid w:val="00EE16E0"/>
    <w:rsid w:val="00EE253A"/>
    <w:rsid w:val="00EE666C"/>
    <w:rsid w:val="00EF0431"/>
    <w:rsid w:val="00F056CD"/>
    <w:rsid w:val="00F06A15"/>
    <w:rsid w:val="00F1469A"/>
    <w:rsid w:val="00F17331"/>
    <w:rsid w:val="00F207DD"/>
    <w:rsid w:val="00F30E3E"/>
    <w:rsid w:val="00F30EDF"/>
    <w:rsid w:val="00F47F1D"/>
    <w:rsid w:val="00F56675"/>
    <w:rsid w:val="00F57A4A"/>
    <w:rsid w:val="00F61E73"/>
    <w:rsid w:val="00F71066"/>
    <w:rsid w:val="00F758E2"/>
    <w:rsid w:val="00F8635D"/>
    <w:rsid w:val="00F90D53"/>
    <w:rsid w:val="00F92294"/>
    <w:rsid w:val="00F94858"/>
    <w:rsid w:val="00FA729F"/>
    <w:rsid w:val="00FD4178"/>
    <w:rsid w:val="00FD4979"/>
    <w:rsid w:val="00FD578B"/>
    <w:rsid w:val="00FD7166"/>
    <w:rsid w:val="00FD7654"/>
    <w:rsid w:val="00FE6528"/>
    <w:rsid w:val="00FF02D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FED-0842-4271-ABAC-1BBBB21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北川 卓</cp:lastModifiedBy>
  <cp:revision>33</cp:revision>
  <cp:lastPrinted>2022-03-23T01:48:00Z</cp:lastPrinted>
  <dcterms:created xsi:type="dcterms:W3CDTF">2024-03-29T01:08:00Z</dcterms:created>
  <dcterms:modified xsi:type="dcterms:W3CDTF">2025-05-27T05:56:00Z</dcterms:modified>
</cp:coreProperties>
</file>