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DCF" w:rsidRPr="00BD7DA0" w:rsidRDefault="00325B65" w:rsidP="00325B65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（様式―</w:t>
      </w:r>
      <w:r w:rsidR="00A71331" w:rsidRPr="00BD7DA0">
        <w:rPr>
          <w:rFonts w:asciiTheme="minorEastAsia" w:hAnsiTheme="minorEastAsia" w:hint="eastAsia"/>
          <w:sz w:val="24"/>
          <w:szCs w:val="24"/>
        </w:rPr>
        <w:t>１</w:t>
      </w:r>
      <w:r w:rsidRPr="00BD7DA0">
        <w:rPr>
          <w:rFonts w:asciiTheme="minorEastAsia" w:hAnsiTheme="minorEastAsia" w:hint="eastAsia"/>
          <w:sz w:val="24"/>
          <w:szCs w:val="24"/>
        </w:rPr>
        <w:t>）</w:t>
      </w:r>
      <w:r w:rsidR="00A05DCF" w:rsidRPr="00BD7DA0">
        <w:rPr>
          <w:rFonts w:asciiTheme="minorEastAsia" w:hAnsiTheme="minorEastAsia" w:hint="eastAsia"/>
          <w:sz w:val="24"/>
          <w:szCs w:val="24"/>
        </w:rPr>
        <w:t>（一般競争入札等の場合）</w:t>
      </w:r>
    </w:p>
    <w:p w:rsidR="00325B65" w:rsidRPr="00BD7DA0" w:rsidRDefault="00A05DCF" w:rsidP="00325B65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※通常指名競争入札を除く</w:t>
      </w:r>
    </w:p>
    <w:p w:rsidR="008C6378" w:rsidRPr="00BD7DA0" w:rsidRDefault="008C6378" w:rsidP="008C6378">
      <w:pPr>
        <w:jc w:val="righ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契約担任者</w:t>
      </w:r>
      <w:r w:rsidR="00F76D19" w:rsidRPr="00BD7DA0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受注者</w:t>
      </w:r>
      <w:r w:rsidR="009305AD" w:rsidRPr="00BD7DA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配置技術者変更協議書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当社が受注した下記工事において、配置している技術者がやむ得ない理由により配置出来ませんので、技術者の変更について</w:t>
      </w:r>
      <w:r w:rsidRPr="00BD7DA0">
        <w:rPr>
          <w:rFonts w:asciiTheme="minorEastAsia" w:hAnsiTheme="minorEastAsia" w:hint="eastAsia"/>
          <w:strike/>
          <w:sz w:val="24"/>
          <w:szCs w:val="24"/>
          <w:u w:val="single"/>
        </w:rPr>
        <w:t>平成</w:t>
      </w:r>
      <w:r w:rsidRPr="00BD7DA0">
        <w:rPr>
          <w:rFonts w:asciiTheme="minorEastAsia" w:hAnsiTheme="minorEastAsia" w:hint="eastAsia"/>
          <w:sz w:val="24"/>
          <w:szCs w:val="24"/>
        </w:rPr>
        <w:t xml:space="preserve">　年　月　日付け第　号通知にもと</w:t>
      </w:r>
      <w:r w:rsidR="001B023B" w:rsidRPr="00BD7DA0">
        <w:rPr>
          <w:rFonts w:asciiTheme="minorEastAsia" w:hAnsiTheme="minorEastAsia" w:hint="eastAsia"/>
          <w:sz w:val="24"/>
          <w:szCs w:val="24"/>
        </w:rPr>
        <w:t>づ</w:t>
      </w:r>
      <w:r w:rsidRPr="00BD7DA0">
        <w:rPr>
          <w:rFonts w:asciiTheme="minorEastAsia" w:hAnsiTheme="minorEastAsia" w:hint="eastAsia"/>
          <w:sz w:val="24"/>
          <w:szCs w:val="24"/>
        </w:rPr>
        <w:t>き下記により協議します</w:t>
      </w:r>
      <w:r w:rsidR="0020095D" w:rsidRPr="00BD7DA0">
        <w:rPr>
          <w:rFonts w:asciiTheme="minorEastAsia" w:hAnsiTheme="minorEastAsia" w:hint="eastAsia"/>
          <w:sz w:val="24"/>
          <w:szCs w:val="24"/>
        </w:rPr>
        <w:t>。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なお、記載内容については</w:t>
      </w:r>
      <w:r w:rsidR="001B023B" w:rsidRPr="00BD7DA0">
        <w:rPr>
          <w:rFonts w:asciiTheme="minorEastAsia" w:hAnsiTheme="minorEastAsia" w:hint="eastAsia"/>
          <w:sz w:val="24"/>
          <w:szCs w:val="24"/>
        </w:rPr>
        <w:t>事実と相違</w:t>
      </w:r>
      <w:r w:rsidRPr="00BD7DA0">
        <w:rPr>
          <w:rFonts w:asciiTheme="minorEastAsia" w:hAnsiTheme="minorEastAsia" w:hint="eastAsia"/>
          <w:sz w:val="24"/>
          <w:szCs w:val="24"/>
        </w:rPr>
        <w:t>ないことを誓約します。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１．工事番号：</w:t>
      </w:r>
    </w:p>
    <w:p w:rsidR="008C6378" w:rsidRPr="00BD7DA0" w:rsidRDefault="008C6378" w:rsidP="008C637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工事名</w:t>
      </w:r>
      <w:r w:rsidR="0020095D" w:rsidRPr="00BD7DA0">
        <w:rPr>
          <w:rFonts w:asciiTheme="minorEastAsia" w:hAnsiTheme="minorEastAsia" w:hint="eastAsia"/>
          <w:sz w:val="24"/>
          <w:szCs w:val="24"/>
        </w:rPr>
        <w:t xml:space="preserve">　</w:t>
      </w:r>
      <w:r w:rsidRPr="00BD7DA0">
        <w:rPr>
          <w:rFonts w:asciiTheme="minorEastAsia" w:hAnsiTheme="minorEastAsia" w:hint="eastAsia"/>
          <w:sz w:val="24"/>
          <w:szCs w:val="24"/>
        </w:rPr>
        <w:t>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２．変更理由：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※理由を証明できる資料を添付すること（診断書、離職証明書など）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３．変更技術者の氏名：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４．技術者に関する条件：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drawing>
          <wp:inline distT="0" distB="0" distL="0" distR="0" wp14:anchorId="35CB88EE" wp14:editId="5C50E99A">
            <wp:extent cx="6038850" cy="1704975"/>
            <wp:effectExtent l="0" t="0" r="0" b="9525"/>
            <wp:docPr id="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31:$L$35"/>
                        </a:ext>
                      </a:extLst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141" cy="17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５．品質確保計画書の添付の有無　　　　　有　　　無　　（いずれかに○印）</w:t>
      </w:r>
    </w:p>
    <w:p w:rsidR="008C6378" w:rsidRPr="00BD7DA0" w:rsidRDefault="008C6378" w:rsidP="008C6378">
      <w:pPr>
        <w:ind w:leftChars="100" w:left="210"/>
        <w:rPr>
          <w:rFonts w:asciiTheme="minorEastAsia" w:hAnsiTheme="minorEastAsia"/>
          <w:sz w:val="24"/>
          <w:szCs w:val="24"/>
        </w:rPr>
      </w:pPr>
    </w:p>
    <w:p w:rsidR="001B023B" w:rsidRPr="00BD7DA0" w:rsidRDefault="008C6378" w:rsidP="008C6378">
      <w:pPr>
        <w:ind w:leftChars="100" w:left="21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※４．技術者に関する条件において変更</w:t>
      </w:r>
      <w:r w:rsidR="001B023B" w:rsidRPr="00BD7DA0">
        <w:rPr>
          <w:rFonts w:asciiTheme="minorEastAsia" w:hAnsiTheme="minorEastAsia" w:hint="eastAsia"/>
          <w:sz w:val="24"/>
          <w:szCs w:val="24"/>
        </w:rPr>
        <w:t>後の</w:t>
      </w:r>
      <w:r w:rsidRPr="00BD7DA0">
        <w:rPr>
          <w:rFonts w:asciiTheme="minorEastAsia" w:hAnsiTheme="minorEastAsia" w:hint="eastAsia"/>
          <w:sz w:val="24"/>
          <w:szCs w:val="24"/>
        </w:rPr>
        <w:t>技術者が</w:t>
      </w:r>
      <w:r w:rsidR="001B023B" w:rsidRPr="00BD7DA0">
        <w:rPr>
          <w:rFonts w:asciiTheme="minorEastAsia" w:hAnsiTheme="minorEastAsia" w:hint="eastAsia"/>
          <w:sz w:val="24"/>
          <w:szCs w:val="24"/>
        </w:rPr>
        <w:t>変更前</w:t>
      </w:r>
      <w:r w:rsidRPr="00BD7DA0">
        <w:rPr>
          <w:rFonts w:asciiTheme="minorEastAsia" w:hAnsiTheme="minorEastAsia" w:hint="eastAsia"/>
          <w:sz w:val="24"/>
          <w:szCs w:val="24"/>
        </w:rPr>
        <w:t>技術者と同等以上</w:t>
      </w:r>
    </w:p>
    <w:p w:rsidR="001B023B" w:rsidRPr="00BD7DA0" w:rsidRDefault="008C6378" w:rsidP="0020095D">
      <w:pPr>
        <w:ind w:left="1" w:firstLineChars="100" w:firstLine="24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でない場合</w:t>
      </w:r>
      <w:r w:rsidR="00773F28" w:rsidRPr="00BD7DA0">
        <w:rPr>
          <w:rFonts w:asciiTheme="minorEastAsia" w:hAnsiTheme="minorEastAsia" w:hint="eastAsia"/>
          <w:sz w:val="24"/>
          <w:szCs w:val="24"/>
        </w:rPr>
        <w:t>（契約締結後において真にやむ得ない理由の場合）</w:t>
      </w:r>
      <w:r w:rsidRPr="00BD7DA0">
        <w:rPr>
          <w:rFonts w:asciiTheme="minorEastAsia" w:hAnsiTheme="minorEastAsia" w:hint="eastAsia"/>
          <w:sz w:val="24"/>
          <w:szCs w:val="24"/>
        </w:rPr>
        <w:t>は、（様式―</w:t>
      </w:r>
    </w:p>
    <w:p w:rsidR="00A05DCF" w:rsidRPr="00BD7DA0" w:rsidRDefault="008C6378" w:rsidP="0020095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２）品質確保計画書を添付すること</w:t>
      </w:r>
      <w:r w:rsidR="0020095D" w:rsidRPr="00BD7DA0">
        <w:rPr>
          <w:rFonts w:asciiTheme="minorEastAsia" w:hAnsiTheme="minorEastAsia" w:hint="eastAsia"/>
          <w:sz w:val="24"/>
          <w:szCs w:val="24"/>
        </w:rPr>
        <w:t>。</w:t>
      </w:r>
    </w:p>
    <w:p w:rsidR="00A05DCF" w:rsidRPr="00BD7DA0" w:rsidRDefault="00A05DCF" w:rsidP="00A05DCF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lastRenderedPageBreak/>
        <w:t>（様式―１）（通常指名競争入札の場合）</w:t>
      </w:r>
    </w:p>
    <w:p w:rsidR="00A05DCF" w:rsidRPr="00BD7DA0" w:rsidRDefault="00A05DCF" w:rsidP="00A05DCF">
      <w:pPr>
        <w:jc w:val="left"/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jc w:val="righ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契約担任者</w:t>
      </w:r>
      <w:r w:rsidR="00F76D19" w:rsidRPr="00BD7DA0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9305AD" w:rsidRPr="00BD7DA0">
        <w:rPr>
          <w:rFonts w:asciiTheme="minorEastAsia" w:hAnsiTheme="minorEastAsia" w:hint="eastAsia"/>
          <w:sz w:val="24"/>
          <w:szCs w:val="24"/>
        </w:rPr>
        <w:t xml:space="preserve">　　</w:t>
      </w:r>
      <w:r w:rsidRPr="00BD7DA0">
        <w:rPr>
          <w:rFonts w:asciiTheme="minorEastAsia" w:hAnsiTheme="minorEastAsia" w:hint="eastAsia"/>
          <w:sz w:val="24"/>
          <w:szCs w:val="24"/>
        </w:rPr>
        <w:t xml:space="preserve">　　　　受注者</w:t>
      </w:r>
      <w:r w:rsidR="009305AD" w:rsidRPr="00BD7DA0">
        <w:rPr>
          <w:rFonts w:asciiTheme="minorEastAsia" w:hAnsiTheme="minorEastAsia" w:hint="eastAsia"/>
          <w:sz w:val="24"/>
          <w:szCs w:val="24"/>
        </w:rPr>
        <w:t xml:space="preserve">　　　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配置技術者変更協議書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当社が受注した下記工事において、配置している技術者がやむ得ない理由により配置出来ませんので、技術者の変更について</w:t>
      </w:r>
      <w:r w:rsidRPr="00BD7DA0">
        <w:rPr>
          <w:rFonts w:asciiTheme="minorEastAsia" w:hAnsiTheme="minorEastAsia" w:hint="eastAsia"/>
          <w:strike/>
          <w:sz w:val="24"/>
          <w:szCs w:val="24"/>
          <w:u w:val="single"/>
        </w:rPr>
        <w:t>平成</w:t>
      </w:r>
      <w:r w:rsidRPr="00BD7DA0">
        <w:rPr>
          <w:rFonts w:asciiTheme="minorEastAsia" w:hAnsiTheme="minorEastAsia" w:hint="eastAsia"/>
          <w:sz w:val="24"/>
          <w:szCs w:val="24"/>
        </w:rPr>
        <w:t xml:space="preserve">　年　月　日付け第　号通知にもとづき下記により協議します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なお、記載内容については事実と相違ないことを誓約します。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記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１．工事番号：</w:t>
      </w:r>
    </w:p>
    <w:p w:rsidR="00A05DCF" w:rsidRPr="00BD7DA0" w:rsidRDefault="00A05DCF" w:rsidP="00A05DC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工事名</w:t>
      </w:r>
      <w:r w:rsidR="0020095D" w:rsidRPr="00BD7DA0">
        <w:rPr>
          <w:rFonts w:asciiTheme="minorEastAsia" w:hAnsiTheme="minorEastAsia" w:hint="eastAsia"/>
          <w:sz w:val="24"/>
          <w:szCs w:val="24"/>
        </w:rPr>
        <w:t xml:space="preserve">　</w:t>
      </w:r>
      <w:r w:rsidRPr="00BD7DA0">
        <w:rPr>
          <w:rFonts w:asciiTheme="minorEastAsia" w:hAnsiTheme="minorEastAsia" w:hint="eastAsia"/>
          <w:sz w:val="24"/>
          <w:szCs w:val="24"/>
        </w:rPr>
        <w:t>：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２．変更理由：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※理由を証明できる資料を添付すること（診断書、離職証明書など）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３．変更技術者の氏名：</w:t>
      </w:r>
    </w:p>
    <w:p w:rsidR="00A05DCF" w:rsidRPr="00BD7DA0" w:rsidRDefault="00A05DCF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４．技術者に関する条件：</w:t>
      </w:r>
    </w:p>
    <w:p w:rsidR="00A05DCF" w:rsidRPr="00BD7DA0" w:rsidRDefault="005853C1" w:rsidP="00A05DCF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109220</wp:posOffset>
            </wp:positionV>
            <wp:extent cx="5400040" cy="2165393"/>
            <wp:effectExtent l="0" t="0" r="0" b="635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6:$E$10" spid="_x0000_s1135"/>
                        </a:ext>
                      </a:extLst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5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378" w:rsidRPr="00BD7DA0" w:rsidRDefault="008C6378" w:rsidP="005853C1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</w:pPr>
    </w:p>
    <w:p w:rsidR="00A05DCF" w:rsidRPr="00BD7DA0" w:rsidRDefault="008C6378" w:rsidP="00A05DCF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sz w:val="24"/>
          <w:szCs w:val="24"/>
        </w:rPr>
        <w:br w:type="page"/>
      </w:r>
      <w:r w:rsidRPr="00BD7DA0">
        <w:rPr>
          <w:rFonts w:asciiTheme="minorEastAsia" w:hAnsiTheme="minorEastAsia" w:hint="eastAsia"/>
          <w:sz w:val="24"/>
          <w:szCs w:val="24"/>
        </w:rPr>
        <w:lastRenderedPageBreak/>
        <w:t>（様式―２）</w:t>
      </w:r>
      <w:r w:rsidR="00A05DCF" w:rsidRPr="00BD7DA0">
        <w:rPr>
          <w:rFonts w:asciiTheme="minorEastAsia" w:hAnsiTheme="minorEastAsia" w:hint="eastAsia"/>
          <w:sz w:val="24"/>
          <w:szCs w:val="24"/>
        </w:rPr>
        <w:t>（一般競争入札等の場合）</w:t>
      </w:r>
    </w:p>
    <w:p w:rsidR="00A05DCF" w:rsidRPr="00BD7DA0" w:rsidRDefault="00A05DCF" w:rsidP="00A05DCF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※通常指名競争入札を除く</w:t>
      </w:r>
    </w:p>
    <w:p w:rsidR="008C6378" w:rsidRPr="00BD7DA0" w:rsidRDefault="008C6378" w:rsidP="008C6378">
      <w:pPr>
        <w:jc w:val="left"/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ind w:firstLineChars="700" w:firstLine="2800"/>
        <w:rPr>
          <w:rFonts w:asciiTheme="minorEastAsia" w:hAnsiTheme="minorEastAsia"/>
          <w:sz w:val="40"/>
          <w:szCs w:val="40"/>
        </w:rPr>
      </w:pPr>
    </w:p>
    <w:p w:rsidR="008C6378" w:rsidRPr="00BD7DA0" w:rsidRDefault="008C6378" w:rsidP="008C6378">
      <w:pPr>
        <w:ind w:firstLineChars="700" w:firstLine="2800"/>
        <w:rPr>
          <w:rFonts w:asciiTheme="minorEastAsia" w:hAnsiTheme="minorEastAsia"/>
          <w:sz w:val="40"/>
          <w:szCs w:val="40"/>
        </w:rPr>
      </w:pPr>
    </w:p>
    <w:p w:rsidR="008C6378" w:rsidRPr="00BD7DA0" w:rsidRDefault="008C6378" w:rsidP="008C6378">
      <w:pPr>
        <w:ind w:firstLineChars="700" w:firstLine="2800"/>
        <w:rPr>
          <w:rFonts w:asciiTheme="minorEastAsia" w:hAnsiTheme="minorEastAsia"/>
          <w:sz w:val="40"/>
          <w:szCs w:val="40"/>
        </w:rPr>
      </w:pPr>
    </w:p>
    <w:p w:rsidR="008C6378" w:rsidRPr="00BD7DA0" w:rsidRDefault="008C6378" w:rsidP="008C6378">
      <w:pPr>
        <w:ind w:firstLineChars="700" w:firstLine="2800"/>
        <w:rPr>
          <w:rFonts w:asciiTheme="minorEastAsia" w:hAnsiTheme="minorEastAsia"/>
          <w:sz w:val="40"/>
          <w:szCs w:val="40"/>
        </w:rPr>
      </w:pPr>
    </w:p>
    <w:p w:rsidR="008C6378" w:rsidRPr="00BD7DA0" w:rsidRDefault="008C6378" w:rsidP="008C6378">
      <w:pPr>
        <w:ind w:firstLineChars="700" w:firstLine="280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40"/>
          <w:szCs w:val="40"/>
        </w:rPr>
        <w:t>品質確保計画書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trike/>
          <w:sz w:val="32"/>
          <w:szCs w:val="32"/>
        </w:rPr>
      </w:pPr>
      <w:r w:rsidRPr="00BD7DA0">
        <w:rPr>
          <w:rFonts w:asciiTheme="minorEastAsia" w:hAnsiTheme="minorEastAsia" w:hint="eastAsia"/>
          <w:sz w:val="32"/>
          <w:szCs w:val="32"/>
        </w:rPr>
        <w:t>受注者名○○○</w:t>
      </w:r>
      <w:r w:rsidR="00B0637F" w:rsidRPr="00BD7DA0">
        <w:rPr>
          <w:rFonts w:asciiTheme="minorEastAsia" w:hAnsiTheme="minorEastAsia" w:hint="eastAsia"/>
          <w:sz w:val="32"/>
          <w:szCs w:val="32"/>
        </w:rPr>
        <w:t xml:space="preserve">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lastRenderedPageBreak/>
        <w:t>（様式－３）</w:t>
      </w:r>
    </w:p>
    <w:p w:rsidR="008C6378" w:rsidRPr="00BD7DA0" w:rsidRDefault="008C6378" w:rsidP="008C6378">
      <w:pPr>
        <w:jc w:val="righ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契約担任者</w:t>
      </w:r>
      <w:r w:rsidR="00F76D19" w:rsidRPr="00BD7DA0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受注者</w:t>
      </w:r>
      <w:r w:rsidR="009305AD" w:rsidRPr="00BD7DA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配置技術者復帰届出書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B43BEE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年　月　日付け第　　号により配置技術者の変更承認を受けていましたが、当初の配置技術者が復帰したので報告します</w:t>
      </w:r>
      <w:r w:rsidR="0020095D" w:rsidRPr="00BD7DA0">
        <w:rPr>
          <w:rFonts w:asciiTheme="minorEastAsia" w:hAnsiTheme="minorEastAsia" w:hint="eastAsia"/>
          <w:sz w:val="24"/>
          <w:szCs w:val="24"/>
        </w:rPr>
        <w:t>。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１．工事番号：</w:t>
      </w:r>
    </w:p>
    <w:p w:rsidR="008C6378" w:rsidRPr="00BD7DA0" w:rsidRDefault="008C6378" w:rsidP="008C637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工事名</w:t>
      </w:r>
      <w:r w:rsidR="0020095D" w:rsidRPr="00BD7DA0">
        <w:rPr>
          <w:rFonts w:asciiTheme="minorEastAsia" w:hAnsiTheme="minorEastAsia" w:hint="eastAsia"/>
          <w:sz w:val="24"/>
          <w:szCs w:val="24"/>
        </w:rPr>
        <w:t xml:space="preserve">　</w:t>
      </w:r>
      <w:r w:rsidRPr="00BD7DA0">
        <w:rPr>
          <w:rFonts w:asciiTheme="minorEastAsia" w:hAnsiTheme="minorEastAsia" w:hint="eastAsia"/>
          <w:sz w:val="24"/>
          <w:szCs w:val="24"/>
        </w:rPr>
        <w:t>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２．復帰技術者名（当初の配置技術者）：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３．当該工事への復帰日：</w:t>
      </w:r>
      <w:r w:rsidR="00B43B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D7DA0">
        <w:rPr>
          <w:rFonts w:asciiTheme="minorEastAsia" w:hAnsiTheme="minorEastAsia" w:hint="eastAsia"/>
          <w:sz w:val="24"/>
          <w:szCs w:val="24"/>
        </w:rPr>
        <w:t xml:space="preserve">　年　月　日から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43BEE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20095D" w:rsidRPr="00BD7DA0" w:rsidRDefault="0020095D" w:rsidP="008C6378">
      <w:pPr>
        <w:rPr>
          <w:rFonts w:asciiTheme="minorEastAsia" w:hAnsiTheme="minorEastAsia"/>
          <w:sz w:val="24"/>
          <w:szCs w:val="24"/>
        </w:rPr>
      </w:pPr>
    </w:p>
    <w:p w:rsidR="0020095D" w:rsidRPr="00BD7DA0" w:rsidRDefault="0020095D" w:rsidP="008C6378">
      <w:pPr>
        <w:rPr>
          <w:rFonts w:asciiTheme="minorEastAsia" w:hAnsiTheme="minorEastAsia"/>
          <w:sz w:val="24"/>
          <w:szCs w:val="24"/>
        </w:rPr>
      </w:pPr>
    </w:p>
    <w:p w:rsidR="0020095D" w:rsidRPr="00BD7DA0" w:rsidRDefault="0020095D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8C6378" w:rsidP="00B06A20">
      <w:pPr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D7DA0">
        <w:rPr>
          <w:rFonts w:asciiTheme="minorEastAsia" w:hAnsiTheme="minorEastAsia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C5A7C" wp14:editId="17F83352">
                <wp:simplePos x="0" y="0"/>
                <wp:positionH relativeFrom="column">
                  <wp:posOffset>4168140</wp:posOffset>
                </wp:positionH>
                <wp:positionV relativeFrom="paragraph">
                  <wp:posOffset>-354965</wp:posOffset>
                </wp:positionV>
                <wp:extent cx="1371600" cy="37147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53C1" w:rsidRPr="0020095D" w:rsidRDefault="005853C1" w:rsidP="008C63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20095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0C5A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328.2pt;margin-top:-27.95pt;width:108pt;height:2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" fillcolor="window" strokeweight=".5pt">
                <v:textbox>
                  <w:txbxContent>
                    <w:p w:rsidR="005853C1" w:rsidRPr="0020095D" w:rsidRDefault="005853C1" w:rsidP="008C6378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20095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D7DA0">
        <w:rPr>
          <w:rFonts w:asciiTheme="minorEastAsia" w:hAnsiTheme="minorEastAsia" w:hint="eastAsia"/>
          <w:sz w:val="24"/>
          <w:szCs w:val="24"/>
        </w:rPr>
        <w:t>（様式－１）</w:t>
      </w:r>
      <w:r w:rsidR="00B06A20" w:rsidRPr="00BD7DA0">
        <w:rPr>
          <w:rFonts w:asciiTheme="minorEastAsia" w:hAnsiTheme="minorEastAsia" w:hint="eastAsia"/>
          <w:sz w:val="24"/>
          <w:szCs w:val="24"/>
        </w:rPr>
        <w:t>（一般競争入札等の場合）※通常指名競争入札を除く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○○○振興局長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×××　　　　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受注者　○○○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代表者　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配置技術者変更協議書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当社が受注した下記工事において、配置している技術者がやむ得ない理由により配置出来ませんので、</w:t>
      </w:r>
      <w:r w:rsidR="001B023B" w:rsidRPr="00BD7DA0">
        <w:rPr>
          <w:rFonts w:asciiTheme="minorEastAsia" w:hAnsiTheme="minorEastAsia" w:hint="eastAsia"/>
          <w:sz w:val="24"/>
          <w:szCs w:val="24"/>
        </w:rPr>
        <w:t>技術者の変更について</w:t>
      </w:r>
      <w:r w:rsidR="00B43BEE">
        <w:rPr>
          <w:rFonts w:asciiTheme="minorEastAsia" w:hAnsiTheme="minorEastAsia" w:hint="eastAsia"/>
          <w:sz w:val="24"/>
          <w:szCs w:val="24"/>
        </w:rPr>
        <w:t xml:space="preserve">　　</w:t>
      </w:r>
      <w:r w:rsidR="001B023B" w:rsidRPr="00BD7DA0">
        <w:rPr>
          <w:rFonts w:asciiTheme="minorEastAsia" w:hAnsiTheme="minorEastAsia" w:hint="eastAsia"/>
          <w:sz w:val="24"/>
          <w:szCs w:val="24"/>
        </w:rPr>
        <w:t>○年○月○日付け○○第○○号通知にもとづ</w:t>
      </w:r>
      <w:r w:rsidRPr="00BD7DA0">
        <w:rPr>
          <w:rFonts w:asciiTheme="minorEastAsia" w:hAnsiTheme="minorEastAsia" w:hint="eastAsia"/>
          <w:sz w:val="24"/>
          <w:szCs w:val="24"/>
        </w:rPr>
        <w:t>き下記により協議します</w:t>
      </w:r>
      <w:r w:rsidR="0020095D" w:rsidRPr="00BD7DA0">
        <w:rPr>
          <w:rFonts w:asciiTheme="minorEastAsia" w:hAnsiTheme="minorEastAsia" w:hint="eastAsia"/>
          <w:sz w:val="24"/>
          <w:szCs w:val="24"/>
        </w:rPr>
        <w:t>。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なお、記載内容については</w:t>
      </w:r>
      <w:r w:rsidR="001B023B" w:rsidRPr="00BD7DA0">
        <w:rPr>
          <w:rFonts w:asciiTheme="minorEastAsia" w:hAnsiTheme="minorEastAsia" w:hint="eastAsia"/>
          <w:sz w:val="24"/>
          <w:szCs w:val="24"/>
        </w:rPr>
        <w:t>事実と相違</w:t>
      </w:r>
      <w:r w:rsidRPr="00BD7DA0">
        <w:rPr>
          <w:rFonts w:asciiTheme="minorEastAsia" w:hAnsiTheme="minorEastAsia" w:hint="eastAsia"/>
          <w:sz w:val="24"/>
          <w:szCs w:val="24"/>
        </w:rPr>
        <w:t>ないことを誓約します。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記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１．工事番号：○○○第□□□号</w:t>
      </w:r>
    </w:p>
    <w:p w:rsidR="008C6378" w:rsidRPr="00BD7DA0" w:rsidRDefault="008C6378" w:rsidP="008C637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工事名</w:t>
      </w:r>
      <w:r w:rsidR="0020095D" w:rsidRPr="00BD7DA0">
        <w:rPr>
          <w:rFonts w:asciiTheme="minorEastAsia" w:hAnsiTheme="minorEastAsia" w:hint="eastAsia"/>
          <w:sz w:val="24"/>
          <w:szCs w:val="24"/>
        </w:rPr>
        <w:t xml:space="preserve">　</w:t>
      </w:r>
      <w:r w:rsidRPr="00BD7DA0">
        <w:rPr>
          <w:rFonts w:asciiTheme="minorEastAsia" w:hAnsiTheme="minorEastAsia" w:hint="eastAsia"/>
          <w:sz w:val="24"/>
          <w:szCs w:val="24"/>
        </w:rPr>
        <w:t>：○○○○工事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２．変更理由：長崎太郎が病気入院のため</w:t>
      </w:r>
    </w:p>
    <w:p w:rsidR="008C6378" w:rsidRPr="00BD7DA0" w:rsidRDefault="008C6378" w:rsidP="008C6378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※理由を証明できる資料を添付すること（診断書、離職証明書など）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３．変更技術者の氏名：佐世保次郎</w:t>
      </w: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drawing>
          <wp:anchor distT="0" distB="0" distL="114300" distR="114300" simplePos="0" relativeHeight="251687936" behindDoc="0" locked="0" layoutInCell="1" allowOverlap="1" wp14:anchorId="0946F20B" wp14:editId="01C03B29">
            <wp:simplePos x="0" y="0"/>
            <wp:positionH relativeFrom="column">
              <wp:posOffset>-3810</wp:posOffset>
            </wp:positionH>
            <wp:positionV relativeFrom="paragraph">
              <wp:posOffset>304165</wp:posOffset>
            </wp:positionV>
            <wp:extent cx="5943600" cy="2714625"/>
            <wp:effectExtent l="0" t="0" r="0" b="9525"/>
            <wp:wrapNone/>
            <wp:docPr id="1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L$8" spid="_x0000_s2138"/>
                        </a:ext>
                      </a:extLst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1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7DA0">
        <w:rPr>
          <w:rFonts w:asciiTheme="minorEastAsia" w:hAnsiTheme="minorEastAsia" w:hint="eastAsia"/>
          <w:sz w:val="24"/>
          <w:szCs w:val="24"/>
        </w:rPr>
        <w:t>４．技術者に関する条件：</w:t>
      </w:r>
    </w:p>
    <w:p w:rsidR="008C6378" w:rsidRPr="00BD7DA0" w:rsidRDefault="00A25DB4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10C629D3" wp14:editId="1D3F41EC">
            <wp:simplePos x="0" y="0"/>
            <wp:positionH relativeFrom="column">
              <wp:posOffset>-3810</wp:posOffset>
            </wp:positionH>
            <wp:positionV relativeFrom="paragraph">
              <wp:posOffset>2719070</wp:posOffset>
            </wp:positionV>
            <wp:extent cx="5876925" cy="2647950"/>
            <wp:effectExtent l="0" t="0" r="9525" b="0"/>
            <wp:wrapNone/>
            <wp:docPr id="1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2:$L$8" spid="_x0000_s3158"/>
                        </a:ext>
                      </a:extLst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64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6378" w:rsidRPr="00BD7DA0">
        <w:rPr>
          <w:rFonts w:asciiTheme="minorEastAsia" w:hAnsiTheme="minorEastAsia"/>
          <w:noProof/>
        </w:rPr>
        <w:drawing>
          <wp:inline distT="0" distB="0" distL="0" distR="0" wp14:anchorId="4664C30A" wp14:editId="229B3472">
            <wp:extent cx="5876925" cy="2571750"/>
            <wp:effectExtent l="0" t="0" r="9525" b="0"/>
            <wp:docPr id="16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37:$L$43" spid="_x0000_s2139"/>
                        </a:ext>
                      </a:extLst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7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drawing>
          <wp:anchor distT="0" distB="0" distL="114300" distR="114300" simplePos="0" relativeHeight="251689984" behindDoc="0" locked="0" layoutInCell="1" allowOverlap="1" wp14:anchorId="7449F734" wp14:editId="549D7E99">
            <wp:simplePos x="0" y="0"/>
            <wp:positionH relativeFrom="column">
              <wp:posOffset>-3175</wp:posOffset>
            </wp:positionH>
            <wp:positionV relativeFrom="paragraph">
              <wp:posOffset>113030</wp:posOffset>
            </wp:positionV>
            <wp:extent cx="5847715" cy="2667000"/>
            <wp:effectExtent l="0" t="0" r="635" b="0"/>
            <wp:wrapNone/>
            <wp:docPr id="1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37:$L$43" spid="_x0000_s3159"/>
                        </a:ext>
                      </a:extLst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2667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A25DB4" w:rsidRPr="00BD7DA0" w:rsidRDefault="00A25DB4" w:rsidP="008C6378">
      <w:pPr>
        <w:rPr>
          <w:rFonts w:asciiTheme="minorEastAsia" w:hAnsiTheme="minorEastAsia"/>
          <w:sz w:val="24"/>
          <w:szCs w:val="24"/>
        </w:rPr>
      </w:pPr>
    </w:p>
    <w:p w:rsidR="008C6378" w:rsidRPr="00BD7DA0" w:rsidRDefault="008C6378" w:rsidP="008C6378">
      <w:pPr>
        <w:rPr>
          <w:rFonts w:asciiTheme="minorEastAsia" w:hAnsiTheme="minorEastAsia"/>
          <w:sz w:val="24"/>
          <w:szCs w:val="24"/>
        </w:rPr>
      </w:pPr>
    </w:p>
    <w:p w:rsidR="0020095D" w:rsidRPr="00BD7DA0" w:rsidRDefault="0020095D" w:rsidP="008C6378">
      <w:pPr>
        <w:rPr>
          <w:rFonts w:asciiTheme="minorEastAsia" w:hAnsiTheme="minorEastAsia"/>
          <w:sz w:val="24"/>
          <w:szCs w:val="24"/>
        </w:rPr>
      </w:pPr>
    </w:p>
    <w:p w:rsidR="0081609F" w:rsidRPr="00BD7DA0" w:rsidRDefault="008C6378" w:rsidP="00B06A20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５．品質確保計画書の添付の有無　　　　　有　　　無　　（いずれかに○印）</w:t>
      </w:r>
    </w:p>
    <w:p w:rsidR="0081609F" w:rsidRPr="00BD7DA0" w:rsidRDefault="0081609F" w:rsidP="00B06A20">
      <w:pPr>
        <w:jc w:val="left"/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lastRenderedPageBreak/>
        <w:t>（様式―１）（通常指名競争入札の場合）</w:t>
      </w:r>
    </w:p>
    <w:p w:rsidR="00B06A20" w:rsidRPr="00BD7DA0" w:rsidRDefault="00B06A20" w:rsidP="00B06A20">
      <w:pPr>
        <w:jc w:val="left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5015CA9" wp14:editId="604C89F2">
                <wp:simplePos x="0" y="0"/>
                <wp:positionH relativeFrom="column">
                  <wp:posOffset>3777615</wp:posOffset>
                </wp:positionH>
                <wp:positionV relativeFrom="paragraph">
                  <wp:posOffset>-183515</wp:posOffset>
                </wp:positionV>
                <wp:extent cx="1371600" cy="3714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06A20" w:rsidRPr="0020095D" w:rsidRDefault="00B06A20" w:rsidP="00B06A2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20095D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15CA9" id="テキスト ボックス 5" o:spid="_x0000_s1027" type="#_x0000_t202" style="position:absolute;margin-left:297.45pt;margin-top:-14.45pt;width:108pt;height:29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" fillcolor="window" strokeweight=".5pt">
                <v:textbox>
                  <w:txbxContent>
                    <w:p w:rsidR="00B06A20" w:rsidRPr="0020095D" w:rsidRDefault="00B06A20" w:rsidP="00B06A20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20095D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○○○振興局長　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×××　　　　様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受注者　○○○　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代表者　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配置技術者変更協議書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当社が受注した下記工事において、配置している技術者がやむ得ない理由により配置出来ませんので、技術者の変更について</w:t>
      </w:r>
      <w:r w:rsidR="00B43BEE">
        <w:rPr>
          <w:rFonts w:asciiTheme="minorEastAsia" w:hAnsiTheme="minorEastAsia" w:hint="eastAsia"/>
          <w:sz w:val="24"/>
          <w:szCs w:val="24"/>
        </w:rPr>
        <w:t xml:space="preserve">　　</w:t>
      </w:r>
      <w:r w:rsidRPr="00BD7DA0">
        <w:rPr>
          <w:rFonts w:asciiTheme="minorEastAsia" w:hAnsiTheme="minorEastAsia" w:hint="eastAsia"/>
          <w:sz w:val="24"/>
          <w:szCs w:val="24"/>
        </w:rPr>
        <w:t xml:space="preserve">　年　月　日付け第　号通知にもとづき下記により協議します</w:t>
      </w:r>
      <w:r w:rsidR="0020095D" w:rsidRPr="00BD7DA0">
        <w:rPr>
          <w:rFonts w:asciiTheme="minorEastAsia" w:hAnsiTheme="minorEastAsia" w:hint="eastAsia"/>
          <w:sz w:val="24"/>
          <w:szCs w:val="24"/>
        </w:rPr>
        <w:t>。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なお、記載内容については事実と相違ないことを誓約します。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jc w:val="center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記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１．工事番号：○○○第□□□号</w:t>
      </w:r>
    </w:p>
    <w:p w:rsidR="00B06A20" w:rsidRPr="00BD7DA0" w:rsidRDefault="00B06A20" w:rsidP="00B06A2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工事名</w:t>
      </w:r>
      <w:r w:rsidR="0020095D" w:rsidRPr="00BD7DA0">
        <w:rPr>
          <w:rFonts w:asciiTheme="minorEastAsia" w:hAnsiTheme="minorEastAsia" w:hint="eastAsia"/>
          <w:sz w:val="24"/>
          <w:szCs w:val="24"/>
        </w:rPr>
        <w:t xml:space="preserve">　</w:t>
      </w:r>
      <w:r w:rsidRPr="00BD7DA0">
        <w:rPr>
          <w:rFonts w:asciiTheme="minorEastAsia" w:hAnsiTheme="minorEastAsia" w:hint="eastAsia"/>
          <w:sz w:val="24"/>
          <w:szCs w:val="24"/>
        </w:rPr>
        <w:t>：○○○○工事</w:t>
      </w:r>
    </w:p>
    <w:p w:rsidR="00B06A20" w:rsidRPr="00BD7DA0" w:rsidRDefault="00B06A20" w:rsidP="00B06A20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２．変更理由：長崎太郎が病気入院のため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 xml:space="preserve">　　※理由を証明できる資料を添付すること（診断書、離職証明書など）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３．変更技術者の氏名：</w:t>
      </w: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</w:p>
    <w:p w:rsidR="00B06A20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 w:hint="eastAsia"/>
          <w:sz w:val="24"/>
          <w:szCs w:val="24"/>
        </w:rPr>
        <w:t>４．技術者に関する条件：</w:t>
      </w:r>
    </w:p>
    <w:p w:rsidR="008C6378" w:rsidRPr="00BD7DA0" w:rsidRDefault="00B06A20" w:rsidP="00B06A20">
      <w:pPr>
        <w:rPr>
          <w:rFonts w:asciiTheme="minorEastAsia" w:hAnsiTheme="minorEastAsia"/>
          <w:sz w:val="24"/>
          <w:szCs w:val="24"/>
        </w:rPr>
      </w:pPr>
      <w:r w:rsidRPr="00BD7DA0">
        <w:rPr>
          <w:rFonts w:asciiTheme="minorEastAsia" w:hAnsiTheme="minorEastAsia"/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75565</wp:posOffset>
            </wp:positionV>
            <wp:extent cx="5400040" cy="2242990"/>
            <wp:effectExtent l="0" t="0" r="0" b="508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$B$19:$E$23"/>
                        </a:ext>
                      </a:extLst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4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6378" w:rsidRPr="00BD7DA0" w:rsidSect="0038355B">
      <w:pgSz w:w="11906" w:h="16838" w:code="9"/>
      <w:pgMar w:top="1474" w:right="1701" w:bottom="1418" w:left="1701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0789" w:rsidRDefault="003C0789" w:rsidP="00794F46">
      <w:r>
        <w:separator/>
      </w:r>
    </w:p>
  </w:endnote>
  <w:endnote w:type="continuationSeparator" w:id="0">
    <w:p w:rsidR="003C0789" w:rsidRDefault="003C0789" w:rsidP="007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0789" w:rsidRDefault="003C0789" w:rsidP="00794F46">
      <w:r>
        <w:separator/>
      </w:r>
    </w:p>
  </w:footnote>
  <w:footnote w:type="continuationSeparator" w:id="0">
    <w:p w:rsidR="003C0789" w:rsidRDefault="003C0789" w:rsidP="0079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02BB2"/>
    <w:multiLevelType w:val="hybridMultilevel"/>
    <w:tmpl w:val="CD8AC0B6"/>
    <w:lvl w:ilvl="0" w:tplc="C2C23594">
      <w:start w:val="1"/>
      <w:numFmt w:val="decimalFullWidth"/>
      <w:lvlText w:val="（注%1）"/>
      <w:lvlJc w:val="left"/>
      <w:pPr>
        <w:ind w:left="24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154121E7"/>
    <w:multiLevelType w:val="hybridMultilevel"/>
    <w:tmpl w:val="BC4435C8"/>
    <w:lvl w:ilvl="0" w:tplc="0B5C176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17B23B54"/>
    <w:multiLevelType w:val="hybridMultilevel"/>
    <w:tmpl w:val="5B5E9958"/>
    <w:lvl w:ilvl="0" w:tplc="4208973A">
      <w:start w:val="1"/>
      <w:numFmt w:val="decimalFullWidth"/>
      <w:lvlText w:val="（注%1）"/>
      <w:lvlJc w:val="left"/>
      <w:pPr>
        <w:ind w:left="2280" w:hanging="1080"/>
      </w:pPr>
      <w:rPr>
        <w:rFonts w:ascii="HG丸ｺﾞｼｯｸM-PRO" w:eastAsia="HG丸ｺﾞｼｯｸM-PRO" w:hAnsi="HG丸ｺﾞｼｯｸM-PRO" w:cs="ＭＳ 明朝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3BE04858"/>
    <w:multiLevelType w:val="hybridMultilevel"/>
    <w:tmpl w:val="B920A130"/>
    <w:lvl w:ilvl="0" w:tplc="143E0AE4">
      <w:start w:val="1"/>
      <w:numFmt w:val="decimalFullWidth"/>
      <w:lvlText w:val="（注%1）"/>
      <w:lvlJc w:val="left"/>
      <w:pPr>
        <w:ind w:left="2126" w:hanging="10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4" w15:restartNumberingAfterBreak="0">
    <w:nsid w:val="4A5855EB"/>
    <w:multiLevelType w:val="hybridMultilevel"/>
    <w:tmpl w:val="3CE22D6C"/>
    <w:lvl w:ilvl="0" w:tplc="39F605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DD4DF5"/>
    <w:multiLevelType w:val="hybridMultilevel"/>
    <w:tmpl w:val="A8DEC942"/>
    <w:lvl w:ilvl="0" w:tplc="6AE09A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5580C"/>
    <w:multiLevelType w:val="hybridMultilevel"/>
    <w:tmpl w:val="0B728882"/>
    <w:lvl w:ilvl="0" w:tplc="08E44DB2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4F46"/>
    <w:rsid w:val="00001DBE"/>
    <w:rsid w:val="0001398A"/>
    <w:rsid w:val="00013C5F"/>
    <w:rsid w:val="00031597"/>
    <w:rsid w:val="0003570B"/>
    <w:rsid w:val="000470A2"/>
    <w:rsid w:val="00047311"/>
    <w:rsid w:val="0005426A"/>
    <w:rsid w:val="00062271"/>
    <w:rsid w:val="00062324"/>
    <w:rsid w:val="00082805"/>
    <w:rsid w:val="000C64CA"/>
    <w:rsid w:val="000D4301"/>
    <w:rsid w:val="000E48AD"/>
    <w:rsid w:val="000F7717"/>
    <w:rsid w:val="001237AC"/>
    <w:rsid w:val="0013060F"/>
    <w:rsid w:val="00137FB8"/>
    <w:rsid w:val="00145F4C"/>
    <w:rsid w:val="00163202"/>
    <w:rsid w:val="00187966"/>
    <w:rsid w:val="001A1001"/>
    <w:rsid w:val="001B023B"/>
    <w:rsid w:val="001B1530"/>
    <w:rsid w:val="001D6936"/>
    <w:rsid w:val="001F22AE"/>
    <w:rsid w:val="001F3BF4"/>
    <w:rsid w:val="0020095D"/>
    <w:rsid w:val="00201440"/>
    <w:rsid w:val="00224F42"/>
    <w:rsid w:val="00257F3E"/>
    <w:rsid w:val="002734A2"/>
    <w:rsid w:val="002A291B"/>
    <w:rsid w:val="002A34BB"/>
    <w:rsid w:val="002A7BF9"/>
    <w:rsid w:val="002C6AEC"/>
    <w:rsid w:val="002D4448"/>
    <w:rsid w:val="0032094D"/>
    <w:rsid w:val="00321AB1"/>
    <w:rsid w:val="00325B65"/>
    <w:rsid w:val="00325B8A"/>
    <w:rsid w:val="00337554"/>
    <w:rsid w:val="0035416B"/>
    <w:rsid w:val="00360CD8"/>
    <w:rsid w:val="003751A3"/>
    <w:rsid w:val="0038355B"/>
    <w:rsid w:val="00385CFC"/>
    <w:rsid w:val="00396852"/>
    <w:rsid w:val="003B7C48"/>
    <w:rsid w:val="003B7D6D"/>
    <w:rsid w:val="003C0789"/>
    <w:rsid w:val="003C421E"/>
    <w:rsid w:val="003D5070"/>
    <w:rsid w:val="004129FF"/>
    <w:rsid w:val="00420E0B"/>
    <w:rsid w:val="00446C8A"/>
    <w:rsid w:val="004803BC"/>
    <w:rsid w:val="00491681"/>
    <w:rsid w:val="004C1684"/>
    <w:rsid w:val="004C3AEA"/>
    <w:rsid w:val="004E2EAB"/>
    <w:rsid w:val="005345A2"/>
    <w:rsid w:val="00573B75"/>
    <w:rsid w:val="0058279D"/>
    <w:rsid w:val="005853C1"/>
    <w:rsid w:val="005B50F8"/>
    <w:rsid w:val="005C2DB7"/>
    <w:rsid w:val="00623FC9"/>
    <w:rsid w:val="006346C5"/>
    <w:rsid w:val="00657742"/>
    <w:rsid w:val="006606B8"/>
    <w:rsid w:val="00694367"/>
    <w:rsid w:val="006A73FF"/>
    <w:rsid w:val="007152B3"/>
    <w:rsid w:val="00772712"/>
    <w:rsid w:val="0077311F"/>
    <w:rsid w:val="00773F28"/>
    <w:rsid w:val="007762C7"/>
    <w:rsid w:val="00794F46"/>
    <w:rsid w:val="007A3641"/>
    <w:rsid w:val="007A631F"/>
    <w:rsid w:val="007C515C"/>
    <w:rsid w:val="0081609F"/>
    <w:rsid w:val="00833594"/>
    <w:rsid w:val="00844ECB"/>
    <w:rsid w:val="00860430"/>
    <w:rsid w:val="00887322"/>
    <w:rsid w:val="00892DE0"/>
    <w:rsid w:val="00896FB7"/>
    <w:rsid w:val="008B00FF"/>
    <w:rsid w:val="008B7BBF"/>
    <w:rsid w:val="008C6378"/>
    <w:rsid w:val="008E16DF"/>
    <w:rsid w:val="009009EF"/>
    <w:rsid w:val="00902504"/>
    <w:rsid w:val="009240F4"/>
    <w:rsid w:val="009305AD"/>
    <w:rsid w:val="00937FCE"/>
    <w:rsid w:val="00981DFD"/>
    <w:rsid w:val="009836F5"/>
    <w:rsid w:val="009A6E6C"/>
    <w:rsid w:val="009B50E3"/>
    <w:rsid w:val="009D20C4"/>
    <w:rsid w:val="009D7817"/>
    <w:rsid w:val="00A05DCF"/>
    <w:rsid w:val="00A22D16"/>
    <w:rsid w:val="00A2379C"/>
    <w:rsid w:val="00A25DB4"/>
    <w:rsid w:val="00A26728"/>
    <w:rsid w:val="00A2799F"/>
    <w:rsid w:val="00A60BB8"/>
    <w:rsid w:val="00A61922"/>
    <w:rsid w:val="00A63294"/>
    <w:rsid w:val="00A65559"/>
    <w:rsid w:val="00A71331"/>
    <w:rsid w:val="00A72C4A"/>
    <w:rsid w:val="00A86A0C"/>
    <w:rsid w:val="00AA1AC5"/>
    <w:rsid w:val="00AB1FC8"/>
    <w:rsid w:val="00AB46F6"/>
    <w:rsid w:val="00AE0451"/>
    <w:rsid w:val="00AE2FD1"/>
    <w:rsid w:val="00AE53C9"/>
    <w:rsid w:val="00B03A66"/>
    <w:rsid w:val="00B0637F"/>
    <w:rsid w:val="00B06A20"/>
    <w:rsid w:val="00B43BEE"/>
    <w:rsid w:val="00B56838"/>
    <w:rsid w:val="00B67CB8"/>
    <w:rsid w:val="00B73A12"/>
    <w:rsid w:val="00B85D1B"/>
    <w:rsid w:val="00BA3945"/>
    <w:rsid w:val="00BD0C64"/>
    <w:rsid w:val="00BD7DA0"/>
    <w:rsid w:val="00BE7917"/>
    <w:rsid w:val="00C10E03"/>
    <w:rsid w:val="00C12CAE"/>
    <w:rsid w:val="00C54A1F"/>
    <w:rsid w:val="00C65EAC"/>
    <w:rsid w:val="00C8524C"/>
    <w:rsid w:val="00C9197D"/>
    <w:rsid w:val="00C95B36"/>
    <w:rsid w:val="00C96023"/>
    <w:rsid w:val="00C97F54"/>
    <w:rsid w:val="00CA3CE6"/>
    <w:rsid w:val="00CA6C79"/>
    <w:rsid w:val="00CB5783"/>
    <w:rsid w:val="00CC2673"/>
    <w:rsid w:val="00CD5C49"/>
    <w:rsid w:val="00CE049A"/>
    <w:rsid w:val="00CE25A9"/>
    <w:rsid w:val="00CE7B33"/>
    <w:rsid w:val="00D04A9A"/>
    <w:rsid w:val="00D4040E"/>
    <w:rsid w:val="00D40CBD"/>
    <w:rsid w:val="00D52478"/>
    <w:rsid w:val="00D57F32"/>
    <w:rsid w:val="00D872C9"/>
    <w:rsid w:val="00DC3985"/>
    <w:rsid w:val="00DD1CC6"/>
    <w:rsid w:val="00DE0627"/>
    <w:rsid w:val="00DE380E"/>
    <w:rsid w:val="00DE4CF6"/>
    <w:rsid w:val="00DE631F"/>
    <w:rsid w:val="00E11CEB"/>
    <w:rsid w:val="00E21ABE"/>
    <w:rsid w:val="00E2496D"/>
    <w:rsid w:val="00E7377C"/>
    <w:rsid w:val="00E90C88"/>
    <w:rsid w:val="00E961BA"/>
    <w:rsid w:val="00EA155C"/>
    <w:rsid w:val="00EA7FE6"/>
    <w:rsid w:val="00EC7868"/>
    <w:rsid w:val="00ED1176"/>
    <w:rsid w:val="00EF11F8"/>
    <w:rsid w:val="00F11A69"/>
    <w:rsid w:val="00F314AA"/>
    <w:rsid w:val="00F466A8"/>
    <w:rsid w:val="00F6095D"/>
    <w:rsid w:val="00F65068"/>
    <w:rsid w:val="00F76D19"/>
    <w:rsid w:val="00F92B71"/>
    <w:rsid w:val="00F956D6"/>
    <w:rsid w:val="00FC23ED"/>
    <w:rsid w:val="00FD5B6A"/>
    <w:rsid w:val="00FE72A1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DABE153-EBDB-443F-8D3B-63475B2D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F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4F46"/>
  </w:style>
  <w:style w:type="paragraph" w:styleId="a5">
    <w:name w:val="footer"/>
    <w:basedOn w:val="a"/>
    <w:link w:val="a6"/>
    <w:uiPriority w:val="99"/>
    <w:unhideWhenUsed/>
    <w:rsid w:val="00794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4F46"/>
  </w:style>
  <w:style w:type="table" w:styleId="a7">
    <w:name w:val="Table Grid"/>
    <w:basedOn w:val="a1"/>
    <w:uiPriority w:val="59"/>
    <w:rsid w:val="00A22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2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2D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22D1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21ABE"/>
    <w:pPr>
      <w:jc w:val="center"/>
    </w:pPr>
  </w:style>
  <w:style w:type="character" w:customStyle="1" w:styleId="ac">
    <w:name w:val="記 (文字)"/>
    <w:basedOn w:val="a0"/>
    <w:link w:val="ab"/>
    <w:uiPriority w:val="99"/>
    <w:rsid w:val="00E21ABE"/>
  </w:style>
  <w:style w:type="paragraph" w:styleId="ad">
    <w:name w:val="Closing"/>
    <w:basedOn w:val="a"/>
    <w:link w:val="ae"/>
    <w:uiPriority w:val="99"/>
    <w:unhideWhenUsed/>
    <w:rsid w:val="003751A3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751A3"/>
    <w:rPr>
      <w:rFonts w:ascii="HG丸ｺﾞｼｯｸM-PRO" w:eastAsia="HG丸ｺﾞｼｯｸM-PRO" w:hAnsi="HG丸ｺﾞｼｯｸM-PRO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35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7F74-1B2D-47D6-A8E1-625E895C8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浦川 剛志</dc:creator>
  <cp:lastModifiedBy>山口 達也</cp:lastModifiedBy>
  <cp:revision>10</cp:revision>
  <cp:lastPrinted>2021-01-06T04:32:00Z</cp:lastPrinted>
  <dcterms:created xsi:type="dcterms:W3CDTF">2020-10-06T08:37:00Z</dcterms:created>
  <dcterms:modified xsi:type="dcterms:W3CDTF">2021-03-04T23:25:00Z</dcterms:modified>
</cp:coreProperties>
</file>