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73F70" w14:textId="77777777" w:rsidR="00540040" w:rsidRDefault="005B2599">
      <w:r>
        <w:t>別紙概要</w:t>
      </w:r>
    </w:p>
    <w:p w14:paraId="6019969C" w14:textId="77777777" w:rsidR="00540040" w:rsidRDefault="00540040"/>
    <w:p w14:paraId="50B3C04E" w14:textId="791AF476" w:rsidR="00540040" w:rsidRDefault="005B2599">
      <w:r>
        <w:t xml:space="preserve">１　</w:t>
      </w:r>
      <w:r>
        <w:rPr>
          <w:spacing w:val="180"/>
          <w:kern w:val="0"/>
        </w:rPr>
        <w:t>施設</w:t>
      </w:r>
      <w:r>
        <w:rPr>
          <w:kern w:val="0"/>
        </w:rPr>
        <w:t>名</w:t>
      </w:r>
      <w:r>
        <w:rPr>
          <w:rFonts w:hint="eastAsia"/>
          <w:kern w:val="0"/>
        </w:rPr>
        <w:t xml:space="preserve">　　　</w:t>
      </w:r>
    </w:p>
    <w:p w14:paraId="1AE53DD0" w14:textId="77777777" w:rsidR="00540040" w:rsidRDefault="00540040"/>
    <w:p w14:paraId="6781275B" w14:textId="0B8DEA83" w:rsidR="00540040" w:rsidRDefault="005B2599">
      <w:r>
        <w:t xml:space="preserve">２　</w:t>
      </w:r>
      <w:r>
        <w:rPr>
          <w:spacing w:val="30"/>
          <w:kern w:val="0"/>
        </w:rPr>
        <w:t>開設者氏</w:t>
      </w:r>
      <w:r>
        <w:rPr>
          <w:kern w:val="0"/>
        </w:rPr>
        <w:t>名</w:t>
      </w:r>
      <w:r>
        <w:rPr>
          <w:rFonts w:hint="eastAsia"/>
          <w:kern w:val="0"/>
        </w:rPr>
        <w:t xml:space="preserve">　　</w:t>
      </w:r>
    </w:p>
    <w:p w14:paraId="60CFC33F" w14:textId="77777777" w:rsidR="00540040" w:rsidRDefault="00540040"/>
    <w:p w14:paraId="1D822506" w14:textId="2446BAD0" w:rsidR="00540040" w:rsidRDefault="005B2599">
      <w:r>
        <w:t>３　施設の所在地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t xml:space="preserve"> </w:t>
      </w:r>
    </w:p>
    <w:p w14:paraId="24D3288E" w14:textId="77777777" w:rsidR="00540040" w:rsidRDefault="00540040"/>
    <w:p w14:paraId="53C78D1A" w14:textId="0FB80AD3" w:rsidR="00540040" w:rsidRDefault="005B2599">
      <w:pPr>
        <w:ind w:left="2400" w:right="-425" w:hanging="2400"/>
      </w:pPr>
      <w:r>
        <w:t xml:space="preserve">４　</w:t>
      </w:r>
      <w:r>
        <w:rPr>
          <w:spacing w:val="30"/>
          <w:kern w:val="0"/>
        </w:rPr>
        <w:t>補助事業</w:t>
      </w:r>
      <w:r>
        <w:rPr>
          <w:kern w:val="0"/>
        </w:rPr>
        <w:t>名</w:t>
      </w:r>
      <w:r>
        <w:t xml:space="preserve">　　</w:t>
      </w:r>
      <w:r w:rsidR="00A351B4">
        <w:rPr>
          <w:rFonts w:hint="eastAsia"/>
        </w:rPr>
        <w:t>令和４年度</w:t>
      </w:r>
      <w:r>
        <w:t>長崎県</w:t>
      </w:r>
      <w:r>
        <w:rPr>
          <w:rFonts w:hint="eastAsia"/>
        </w:rPr>
        <w:t>精神科病院新型コロナウイルス感染症</w:t>
      </w:r>
    </w:p>
    <w:p w14:paraId="5C2320AF" w14:textId="11B669CC" w:rsidR="005B2599" w:rsidRDefault="005B2599">
      <w:pPr>
        <w:ind w:left="2400" w:right="-425" w:hanging="2400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スクリーニング事業</w:t>
      </w:r>
    </w:p>
    <w:p w14:paraId="297CFD28" w14:textId="77777777" w:rsidR="00540040" w:rsidRDefault="00540040"/>
    <w:p w14:paraId="3B08B1C9" w14:textId="49E561A8" w:rsidR="00540040" w:rsidRDefault="005B2599">
      <w:r>
        <w:t xml:space="preserve">５　補助金確定額　</w:t>
      </w:r>
      <w:r w:rsidR="008C3BB9">
        <w:rPr>
          <w:rFonts w:hint="eastAsia"/>
        </w:rPr>
        <w:t xml:space="preserve">　　　　　　　　　　　円</w:t>
      </w:r>
    </w:p>
    <w:p w14:paraId="57994615" w14:textId="77777777" w:rsidR="00540040" w:rsidRDefault="00540040"/>
    <w:p w14:paraId="2E227A35" w14:textId="77777777" w:rsidR="00540040" w:rsidRDefault="005B2599">
      <w:r>
        <w:t>６　仕入控除税額の概要</w:t>
      </w:r>
    </w:p>
    <w:p w14:paraId="3587F398" w14:textId="77777777" w:rsidR="00BE1840" w:rsidRDefault="00BE1840" w:rsidP="00BE1840"/>
    <w:p w14:paraId="51C32078" w14:textId="60AF060C" w:rsidR="00BE1840" w:rsidRDefault="00BE1840" w:rsidP="00BE1840">
      <w:r>
        <w:rPr>
          <w:rFonts w:hint="eastAsia"/>
        </w:rPr>
        <w:t>①</w:t>
      </w:r>
      <w:r>
        <w:t>返納が</w:t>
      </w:r>
      <w:r>
        <w:rPr>
          <w:rFonts w:hint="eastAsia"/>
        </w:rPr>
        <w:t>ある</w:t>
      </w:r>
      <w:r>
        <w:t>場合</w:t>
      </w:r>
    </w:p>
    <w:p w14:paraId="364CDA44" w14:textId="77777777" w:rsidR="00540040" w:rsidRDefault="005B2599">
      <w:pPr>
        <w:ind w:firstLine="120"/>
      </w:pPr>
      <w:r>
        <w:t>（１）補助金の使途（経費）の内訳</w:t>
      </w:r>
    </w:p>
    <w:tbl>
      <w:tblPr>
        <w:tblStyle w:val="a9"/>
        <w:tblW w:w="9129" w:type="dxa"/>
        <w:tblLayout w:type="fixed"/>
        <w:tblLook w:val="01E0" w:firstRow="1" w:lastRow="1" w:firstColumn="1" w:lastColumn="1" w:noHBand="0" w:noVBand="0"/>
      </w:tblPr>
      <w:tblGrid>
        <w:gridCol w:w="491"/>
        <w:gridCol w:w="1776"/>
        <w:gridCol w:w="1418"/>
        <w:gridCol w:w="1417"/>
        <w:gridCol w:w="1418"/>
        <w:gridCol w:w="1304"/>
        <w:gridCol w:w="1305"/>
      </w:tblGrid>
      <w:tr w:rsidR="00540040" w14:paraId="1113E107" w14:textId="77777777">
        <w:trPr>
          <w:trHeight w:val="352"/>
        </w:trPr>
        <w:tc>
          <w:tcPr>
            <w:tcW w:w="2267" w:type="dxa"/>
            <w:gridSpan w:val="2"/>
            <w:vMerge w:val="restart"/>
          </w:tcPr>
          <w:p w14:paraId="3D5E4516" w14:textId="77777777" w:rsidR="00540040" w:rsidRDefault="00540040">
            <w:pPr>
              <w:jc w:val="center"/>
            </w:pPr>
          </w:p>
        </w:tc>
        <w:tc>
          <w:tcPr>
            <w:tcW w:w="4252" w:type="dxa"/>
            <w:gridSpan w:val="3"/>
            <w:vAlign w:val="center"/>
          </w:tcPr>
          <w:p w14:paraId="648D236C" w14:textId="77777777" w:rsidR="00540040" w:rsidRDefault="005B2599">
            <w:pPr>
              <w:jc w:val="center"/>
            </w:pPr>
            <w:r>
              <w:t>課税仕入</w:t>
            </w:r>
          </w:p>
        </w:tc>
        <w:tc>
          <w:tcPr>
            <w:tcW w:w="1304" w:type="dxa"/>
            <w:vMerge w:val="restart"/>
            <w:vAlign w:val="center"/>
          </w:tcPr>
          <w:p w14:paraId="1594DC8D" w14:textId="77777777" w:rsidR="00540040" w:rsidRDefault="005B2599">
            <w:pPr>
              <w:jc w:val="center"/>
            </w:pPr>
            <w:r>
              <w:t>非課税</w:t>
            </w:r>
          </w:p>
          <w:p w14:paraId="0ADDB96F" w14:textId="77777777" w:rsidR="00540040" w:rsidRDefault="005B2599">
            <w:pPr>
              <w:jc w:val="center"/>
            </w:pPr>
            <w:r>
              <w:t>仕　入</w:t>
            </w:r>
          </w:p>
        </w:tc>
        <w:tc>
          <w:tcPr>
            <w:tcW w:w="1305" w:type="dxa"/>
            <w:vMerge w:val="restart"/>
            <w:vAlign w:val="center"/>
          </w:tcPr>
          <w:p w14:paraId="771F913E" w14:textId="77777777" w:rsidR="00540040" w:rsidRDefault="005B2599">
            <w:pPr>
              <w:jc w:val="center"/>
            </w:pPr>
            <w:r>
              <w:t>合　計</w:t>
            </w:r>
          </w:p>
        </w:tc>
      </w:tr>
      <w:tr w:rsidR="00540040" w14:paraId="11B1F95B" w14:textId="77777777">
        <w:trPr>
          <w:trHeight w:val="141"/>
        </w:trPr>
        <w:tc>
          <w:tcPr>
            <w:tcW w:w="2267" w:type="dxa"/>
            <w:gridSpan w:val="2"/>
            <w:vMerge/>
          </w:tcPr>
          <w:p w14:paraId="42AC736E" w14:textId="77777777" w:rsidR="00540040" w:rsidRDefault="00540040">
            <w:pPr>
              <w:jc w:val="center"/>
            </w:pPr>
          </w:p>
        </w:tc>
        <w:tc>
          <w:tcPr>
            <w:tcW w:w="1418" w:type="dxa"/>
            <w:vAlign w:val="center"/>
          </w:tcPr>
          <w:p w14:paraId="6CD50B0A" w14:textId="77777777" w:rsidR="00540040" w:rsidRDefault="005B2599">
            <w:pPr>
              <w:jc w:val="center"/>
            </w:pPr>
            <w:r>
              <w:t>課税売上</w:t>
            </w:r>
          </w:p>
          <w:p w14:paraId="441574CB" w14:textId="77777777" w:rsidR="00540040" w:rsidRDefault="005B2599">
            <w:pPr>
              <w:jc w:val="center"/>
            </w:pPr>
            <w:r>
              <w:t>対応分</w:t>
            </w:r>
          </w:p>
        </w:tc>
        <w:tc>
          <w:tcPr>
            <w:tcW w:w="1417" w:type="dxa"/>
            <w:vAlign w:val="center"/>
          </w:tcPr>
          <w:p w14:paraId="062E7AD3" w14:textId="77777777" w:rsidR="00540040" w:rsidRDefault="005B2599">
            <w:pPr>
              <w:jc w:val="center"/>
            </w:pPr>
            <w:r>
              <w:t>非課税売上対応分</w:t>
            </w:r>
          </w:p>
        </w:tc>
        <w:tc>
          <w:tcPr>
            <w:tcW w:w="1417" w:type="dxa"/>
            <w:vAlign w:val="center"/>
          </w:tcPr>
          <w:p w14:paraId="402A936B" w14:textId="77777777" w:rsidR="00540040" w:rsidRDefault="005B2599">
            <w:pPr>
              <w:jc w:val="center"/>
            </w:pPr>
            <w:r>
              <w:t>共　通</w:t>
            </w:r>
          </w:p>
          <w:p w14:paraId="3C665480" w14:textId="77777777" w:rsidR="00540040" w:rsidRDefault="005B2599">
            <w:pPr>
              <w:jc w:val="center"/>
            </w:pPr>
            <w:r>
              <w:t>対応分</w:t>
            </w:r>
          </w:p>
        </w:tc>
        <w:tc>
          <w:tcPr>
            <w:tcW w:w="1304" w:type="dxa"/>
            <w:vMerge/>
          </w:tcPr>
          <w:p w14:paraId="3CC48A2B" w14:textId="77777777" w:rsidR="00540040" w:rsidRDefault="00540040">
            <w:pPr>
              <w:jc w:val="center"/>
            </w:pPr>
          </w:p>
        </w:tc>
        <w:tc>
          <w:tcPr>
            <w:tcW w:w="1305" w:type="dxa"/>
            <w:vMerge/>
          </w:tcPr>
          <w:p w14:paraId="5AF55B07" w14:textId="77777777" w:rsidR="00540040" w:rsidRDefault="00540040">
            <w:pPr>
              <w:jc w:val="center"/>
            </w:pPr>
          </w:p>
        </w:tc>
      </w:tr>
      <w:tr w:rsidR="00540040" w14:paraId="05BE9766" w14:textId="77777777">
        <w:trPr>
          <w:trHeight w:val="338"/>
        </w:trPr>
        <w:tc>
          <w:tcPr>
            <w:tcW w:w="491" w:type="dxa"/>
            <w:vMerge w:val="restart"/>
            <w:textDirection w:val="tbRl"/>
            <w:vAlign w:val="center"/>
          </w:tcPr>
          <w:p w14:paraId="73B7DB6B" w14:textId="77777777" w:rsidR="00540040" w:rsidRDefault="005B2599">
            <w:pPr>
              <w:ind w:left="113" w:right="113"/>
              <w:jc w:val="center"/>
            </w:pPr>
            <w:r>
              <w:t>経費の内訳</w:t>
            </w:r>
          </w:p>
        </w:tc>
        <w:tc>
          <w:tcPr>
            <w:tcW w:w="1776" w:type="dxa"/>
            <w:vAlign w:val="center"/>
          </w:tcPr>
          <w:p w14:paraId="6F697D06" w14:textId="77777777" w:rsidR="00540040" w:rsidRDefault="00540040">
            <w:pPr>
              <w:jc w:val="left"/>
            </w:pPr>
          </w:p>
        </w:tc>
        <w:tc>
          <w:tcPr>
            <w:tcW w:w="1418" w:type="dxa"/>
            <w:vAlign w:val="center"/>
          </w:tcPr>
          <w:p w14:paraId="3CEE3169" w14:textId="77777777" w:rsidR="00540040" w:rsidRDefault="00540040">
            <w:pPr>
              <w:jc w:val="right"/>
            </w:pPr>
          </w:p>
        </w:tc>
        <w:tc>
          <w:tcPr>
            <w:tcW w:w="1417" w:type="dxa"/>
            <w:vAlign w:val="center"/>
          </w:tcPr>
          <w:p w14:paraId="18EA6815" w14:textId="77777777" w:rsidR="00540040" w:rsidRDefault="00540040">
            <w:pPr>
              <w:jc w:val="right"/>
            </w:pPr>
          </w:p>
        </w:tc>
        <w:tc>
          <w:tcPr>
            <w:tcW w:w="1418" w:type="dxa"/>
            <w:vAlign w:val="center"/>
          </w:tcPr>
          <w:p w14:paraId="73A7A66C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01A8714D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360F5863" w14:textId="77777777" w:rsidR="00540040" w:rsidRDefault="00540040">
            <w:pPr>
              <w:jc w:val="right"/>
            </w:pPr>
          </w:p>
        </w:tc>
      </w:tr>
      <w:tr w:rsidR="00540040" w14:paraId="085F61F9" w14:textId="77777777">
        <w:trPr>
          <w:trHeight w:val="141"/>
        </w:trPr>
        <w:tc>
          <w:tcPr>
            <w:tcW w:w="491" w:type="dxa"/>
            <w:vMerge/>
          </w:tcPr>
          <w:p w14:paraId="7BC2E34A" w14:textId="77777777" w:rsidR="00540040" w:rsidRDefault="00540040">
            <w:pPr>
              <w:jc w:val="center"/>
            </w:pPr>
          </w:p>
        </w:tc>
        <w:tc>
          <w:tcPr>
            <w:tcW w:w="1776" w:type="dxa"/>
            <w:vAlign w:val="center"/>
          </w:tcPr>
          <w:p w14:paraId="7E9699C5" w14:textId="77777777" w:rsidR="00540040" w:rsidRDefault="00540040">
            <w:pPr>
              <w:jc w:val="left"/>
            </w:pPr>
          </w:p>
        </w:tc>
        <w:tc>
          <w:tcPr>
            <w:tcW w:w="1418" w:type="dxa"/>
            <w:vAlign w:val="center"/>
          </w:tcPr>
          <w:p w14:paraId="72961F90" w14:textId="77777777" w:rsidR="00540040" w:rsidRDefault="00540040">
            <w:pPr>
              <w:jc w:val="right"/>
            </w:pPr>
          </w:p>
        </w:tc>
        <w:tc>
          <w:tcPr>
            <w:tcW w:w="1417" w:type="dxa"/>
            <w:vAlign w:val="center"/>
          </w:tcPr>
          <w:p w14:paraId="0445C10A" w14:textId="77777777" w:rsidR="00540040" w:rsidRDefault="00540040">
            <w:pPr>
              <w:jc w:val="right"/>
            </w:pPr>
          </w:p>
        </w:tc>
        <w:tc>
          <w:tcPr>
            <w:tcW w:w="1418" w:type="dxa"/>
            <w:vAlign w:val="center"/>
          </w:tcPr>
          <w:p w14:paraId="030B5B80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65C2002F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5E8DFE3D" w14:textId="77777777" w:rsidR="00540040" w:rsidRDefault="00540040">
            <w:pPr>
              <w:jc w:val="right"/>
            </w:pPr>
          </w:p>
        </w:tc>
      </w:tr>
      <w:tr w:rsidR="00540040" w14:paraId="487E776D" w14:textId="77777777">
        <w:trPr>
          <w:trHeight w:val="141"/>
        </w:trPr>
        <w:tc>
          <w:tcPr>
            <w:tcW w:w="491" w:type="dxa"/>
            <w:vMerge/>
          </w:tcPr>
          <w:p w14:paraId="4E3E51F1" w14:textId="77777777" w:rsidR="00540040" w:rsidRDefault="00540040">
            <w:pPr>
              <w:jc w:val="center"/>
            </w:pPr>
          </w:p>
        </w:tc>
        <w:tc>
          <w:tcPr>
            <w:tcW w:w="1776" w:type="dxa"/>
            <w:vAlign w:val="center"/>
          </w:tcPr>
          <w:p w14:paraId="47DA6524" w14:textId="77777777" w:rsidR="00540040" w:rsidRDefault="00540040">
            <w:pPr>
              <w:jc w:val="left"/>
            </w:pPr>
          </w:p>
        </w:tc>
        <w:tc>
          <w:tcPr>
            <w:tcW w:w="1418" w:type="dxa"/>
            <w:vAlign w:val="center"/>
          </w:tcPr>
          <w:p w14:paraId="2066E0B5" w14:textId="77777777" w:rsidR="00540040" w:rsidRDefault="00540040">
            <w:pPr>
              <w:jc w:val="right"/>
            </w:pPr>
          </w:p>
        </w:tc>
        <w:tc>
          <w:tcPr>
            <w:tcW w:w="1417" w:type="dxa"/>
            <w:vAlign w:val="center"/>
          </w:tcPr>
          <w:p w14:paraId="25C7564C" w14:textId="77777777" w:rsidR="00540040" w:rsidRDefault="00540040">
            <w:pPr>
              <w:jc w:val="right"/>
            </w:pPr>
          </w:p>
        </w:tc>
        <w:tc>
          <w:tcPr>
            <w:tcW w:w="1418" w:type="dxa"/>
            <w:vAlign w:val="center"/>
          </w:tcPr>
          <w:p w14:paraId="6B467394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08CCEA08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383AF2B9" w14:textId="77777777" w:rsidR="00540040" w:rsidRDefault="00540040">
            <w:pPr>
              <w:jc w:val="right"/>
            </w:pPr>
          </w:p>
        </w:tc>
      </w:tr>
      <w:tr w:rsidR="00540040" w14:paraId="090E3636" w14:textId="77777777">
        <w:trPr>
          <w:trHeight w:val="141"/>
        </w:trPr>
        <w:tc>
          <w:tcPr>
            <w:tcW w:w="491" w:type="dxa"/>
            <w:vMerge/>
          </w:tcPr>
          <w:p w14:paraId="36B870BB" w14:textId="77777777" w:rsidR="00540040" w:rsidRDefault="00540040">
            <w:pPr>
              <w:jc w:val="center"/>
            </w:pPr>
          </w:p>
        </w:tc>
        <w:tc>
          <w:tcPr>
            <w:tcW w:w="1776" w:type="dxa"/>
            <w:vAlign w:val="center"/>
          </w:tcPr>
          <w:p w14:paraId="5CC9917F" w14:textId="77777777" w:rsidR="00540040" w:rsidRDefault="00540040">
            <w:pPr>
              <w:jc w:val="left"/>
            </w:pPr>
          </w:p>
        </w:tc>
        <w:tc>
          <w:tcPr>
            <w:tcW w:w="1418" w:type="dxa"/>
            <w:vAlign w:val="center"/>
          </w:tcPr>
          <w:p w14:paraId="3BDF8DA1" w14:textId="77777777" w:rsidR="00540040" w:rsidRDefault="00540040">
            <w:pPr>
              <w:jc w:val="right"/>
            </w:pPr>
          </w:p>
        </w:tc>
        <w:tc>
          <w:tcPr>
            <w:tcW w:w="1417" w:type="dxa"/>
            <w:vAlign w:val="center"/>
          </w:tcPr>
          <w:p w14:paraId="0A4920D3" w14:textId="77777777" w:rsidR="00540040" w:rsidRDefault="00540040">
            <w:pPr>
              <w:jc w:val="right"/>
            </w:pPr>
          </w:p>
        </w:tc>
        <w:tc>
          <w:tcPr>
            <w:tcW w:w="1418" w:type="dxa"/>
            <w:vAlign w:val="center"/>
          </w:tcPr>
          <w:p w14:paraId="327CEF22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7DEEB2D4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494F7A28" w14:textId="77777777" w:rsidR="00540040" w:rsidRDefault="00540040">
            <w:pPr>
              <w:jc w:val="right"/>
            </w:pPr>
          </w:p>
        </w:tc>
      </w:tr>
      <w:tr w:rsidR="00540040" w14:paraId="591E4541" w14:textId="77777777">
        <w:trPr>
          <w:trHeight w:val="141"/>
        </w:trPr>
        <w:tc>
          <w:tcPr>
            <w:tcW w:w="491" w:type="dxa"/>
            <w:vMerge/>
          </w:tcPr>
          <w:p w14:paraId="01427BC1" w14:textId="77777777" w:rsidR="00540040" w:rsidRDefault="00540040">
            <w:pPr>
              <w:jc w:val="center"/>
            </w:pPr>
          </w:p>
        </w:tc>
        <w:tc>
          <w:tcPr>
            <w:tcW w:w="1776" w:type="dxa"/>
            <w:vAlign w:val="center"/>
          </w:tcPr>
          <w:p w14:paraId="6E924F30" w14:textId="77777777" w:rsidR="00540040" w:rsidRDefault="00540040">
            <w:pPr>
              <w:jc w:val="left"/>
            </w:pPr>
          </w:p>
        </w:tc>
        <w:tc>
          <w:tcPr>
            <w:tcW w:w="1418" w:type="dxa"/>
            <w:vAlign w:val="center"/>
          </w:tcPr>
          <w:p w14:paraId="7DF4C77E" w14:textId="77777777" w:rsidR="00540040" w:rsidRDefault="00540040">
            <w:pPr>
              <w:jc w:val="right"/>
            </w:pPr>
          </w:p>
        </w:tc>
        <w:tc>
          <w:tcPr>
            <w:tcW w:w="1417" w:type="dxa"/>
            <w:vAlign w:val="center"/>
          </w:tcPr>
          <w:p w14:paraId="32961719" w14:textId="77777777" w:rsidR="00540040" w:rsidRDefault="00540040">
            <w:pPr>
              <w:jc w:val="right"/>
            </w:pPr>
          </w:p>
        </w:tc>
        <w:tc>
          <w:tcPr>
            <w:tcW w:w="1418" w:type="dxa"/>
            <w:vAlign w:val="center"/>
          </w:tcPr>
          <w:p w14:paraId="4300EA55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152A86F6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1B885B2B" w14:textId="77777777" w:rsidR="00540040" w:rsidRDefault="00540040">
            <w:pPr>
              <w:jc w:val="right"/>
            </w:pPr>
          </w:p>
        </w:tc>
      </w:tr>
      <w:tr w:rsidR="00540040" w14:paraId="7595B5A9" w14:textId="77777777">
        <w:trPr>
          <w:trHeight w:val="141"/>
        </w:trPr>
        <w:tc>
          <w:tcPr>
            <w:tcW w:w="491" w:type="dxa"/>
            <w:vMerge/>
          </w:tcPr>
          <w:p w14:paraId="7953B723" w14:textId="77777777" w:rsidR="00540040" w:rsidRDefault="00540040">
            <w:pPr>
              <w:jc w:val="center"/>
            </w:pPr>
          </w:p>
        </w:tc>
        <w:tc>
          <w:tcPr>
            <w:tcW w:w="1776" w:type="dxa"/>
            <w:vAlign w:val="center"/>
          </w:tcPr>
          <w:p w14:paraId="1BA5A278" w14:textId="77777777" w:rsidR="00540040" w:rsidRDefault="005B2599">
            <w:pPr>
              <w:jc w:val="center"/>
            </w:pPr>
            <w:r>
              <w:t>合　計</w:t>
            </w:r>
          </w:p>
        </w:tc>
        <w:tc>
          <w:tcPr>
            <w:tcW w:w="1418" w:type="dxa"/>
            <w:vAlign w:val="center"/>
          </w:tcPr>
          <w:p w14:paraId="3C5686AC" w14:textId="77777777" w:rsidR="00540040" w:rsidRDefault="00540040">
            <w:pPr>
              <w:jc w:val="right"/>
            </w:pPr>
          </w:p>
        </w:tc>
        <w:tc>
          <w:tcPr>
            <w:tcW w:w="1417" w:type="dxa"/>
            <w:vAlign w:val="center"/>
          </w:tcPr>
          <w:p w14:paraId="5E794D59" w14:textId="77777777" w:rsidR="00540040" w:rsidRDefault="00540040">
            <w:pPr>
              <w:jc w:val="right"/>
            </w:pPr>
          </w:p>
        </w:tc>
        <w:tc>
          <w:tcPr>
            <w:tcW w:w="1418" w:type="dxa"/>
            <w:vAlign w:val="center"/>
          </w:tcPr>
          <w:p w14:paraId="6E993981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073FF278" w14:textId="77777777" w:rsidR="00540040" w:rsidRDefault="00540040">
            <w:pPr>
              <w:jc w:val="right"/>
            </w:pPr>
          </w:p>
        </w:tc>
        <w:tc>
          <w:tcPr>
            <w:tcW w:w="1304" w:type="dxa"/>
            <w:vAlign w:val="center"/>
          </w:tcPr>
          <w:p w14:paraId="3B458896" w14:textId="77777777" w:rsidR="00540040" w:rsidRDefault="00540040">
            <w:pPr>
              <w:jc w:val="right"/>
            </w:pPr>
          </w:p>
        </w:tc>
      </w:tr>
    </w:tbl>
    <w:p w14:paraId="0B670610" w14:textId="77777777" w:rsidR="00540040" w:rsidRDefault="00540040"/>
    <w:p w14:paraId="0A605C6C" w14:textId="77777777" w:rsidR="00540040" w:rsidRDefault="005B2599">
      <w:pPr>
        <w:ind w:firstLine="120"/>
      </w:pPr>
      <w:r>
        <w:t>（２）課税売上割合</w:t>
      </w:r>
    </w:p>
    <w:p w14:paraId="2DC64F16" w14:textId="77777777" w:rsidR="00540040" w:rsidRDefault="00540040"/>
    <w:p w14:paraId="2BD4CD25" w14:textId="77777777" w:rsidR="00540040" w:rsidRDefault="00540040"/>
    <w:p w14:paraId="1DCEC93A" w14:textId="5C7E09D1" w:rsidR="00540040" w:rsidRDefault="005B2599">
      <w:pPr>
        <w:ind w:firstLine="120"/>
      </w:pPr>
      <w:r>
        <w:t>（３）仕入控除税額</w:t>
      </w:r>
      <w:r w:rsidR="008C3BB9">
        <w:rPr>
          <w:rFonts w:hint="eastAsia"/>
        </w:rPr>
        <w:t>（補助金返還相当額）</w:t>
      </w:r>
    </w:p>
    <w:p w14:paraId="210A862C" w14:textId="77777777" w:rsidR="00540040" w:rsidRDefault="00540040"/>
    <w:p w14:paraId="2BCA0021" w14:textId="77777777" w:rsidR="00540040" w:rsidRDefault="00540040"/>
    <w:p w14:paraId="7F73CA07" w14:textId="77777777" w:rsidR="00540040" w:rsidRDefault="005B2599">
      <w:r>
        <w:t>②</w:t>
      </w:r>
      <w:r>
        <w:t>返納がない場合</w:t>
      </w:r>
    </w:p>
    <w:p w14:paraId="181A58CB" w14:textId="0B28334D" w:rsidR="00540040" w:rsidRDefault="005B2599">
      <w:pPr>
        <w:ind w:firstLine="240"/>
      </w:pPr>
      <w:r>
        <w:t>・理由</w:t>
      </w:r>
    </w:p>
    <w:p w14:paraId="2044C520" w14:textId="094B204A" w:rsidR="009F1624" w:rsidRDefault="009F1624" w:rsidP="009F1624"/>
    <w:p w14:paraId="22226B2F" w14:textId="1D76BBAC" w:rsidR="009F1624" w:rsidRDefault="009F1624" w:rsidP="009F1624"/>
    <w:p w14:paraId="6F0A87E7" w14:textId="020CA1A2" w:rsidR="009F1624" w:rsidRDefault="009F1624" w:rsidP="009F1624"/>
    <w:p w14:paraId="39A168F1" w14:textId="0043BC06" w:rsidR="009F1624" w:rsidRDefault="009F1624" w:rsidP="009F1624"/>
    <w:p w14:paraId="4190EDD3" w14:textId="7000819B" w:rsidR="009F1624" w:rsidRDefault="009F1624" w:rsidP="009F1624"/>
    <w:p w14:paraId="5E790A3F" w14:textId="1A29445D" w:rsidR="009F1624" w:rsidRDefault="009F1624" w:rsidP="009F1624">
      <w:r>
        <w:rPr>
          <w:rFonts w:hint="eastAsia"/>
        </w:rPr>
        <w:lastRenderedPageBreak/>
        <w:t>※添付資料</w:t>
      </w:r>
    </w:p>
    <w:p w14:paraId="3C3071C9" w14:textId="5EB87DCD" w:rsidR="009F1624" w:rsidRDefault="009F1624" w:rsidP="009F1624">
      <w:r>
        <w:rPr>
          <w:rFonts w:hint="eastAsia"/>
        </w:rPr>
        <w:t>〇課税期間分の消費税及び地方消費税の確定申告書（写し）</w:t>
      </w:r>
    </w:p>
    <w:p w14:paraId="66BF1AA1" w14:textId="6E10A6D6" w:rsidR="009F1624" w:rsidRDefault="009F1624" w:rsidP="009F1624">
      <w:r>
        <w:rPr>
          <w:rFonts w:hint="eastAsia"/>
        </w:rPr>
        <w:t>〇課税売上割合・控除対象仕入税額等の計算表（写し）</w:t>
      </w:r>
    </w:p>
    <w:p w14:paraId="061781FC" w14:textId="3F9CCF81" w:rsidR="009F1624" w:rsidRDefault="009F1624" w:rsidP="009F1624">
      <w:r>
        <w:rPr>
          <w:rFonts w:hint="eastAsia"/>
        </w:rPr>
        <w:t>〇医療法人以外の事業所については特定収入割合が分かる書類　等</w:t>
      </w:r>
    </w:p>
    <w:p w14:paraId="7DD16D76" w14:textId="63E30E26" w:rsidR="009F1624" w:rsidRDefault="009F1624" w:rsidP="009F1624">
      <w:r>
        <w:rPr>
          <w:rFonts w:hint="eastAsia"/>
        </w:rPr>
        <w:t>（但し、社会医療法人は書類の提出が必要です。）</w:t>
      </w:r>
    </w:p>
    <w:sectPr w:rsidR="009F1624">
      <w:pgSz w:w="11906" w:h="16838"/>
      <w:pgMar w:top="851" w:right="1701" w:bottom="1701" w:left="1701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40"/>
    <w:rsid w:val="00540040"/>
    <w:rsid w:val="00560172"/>
    <w:rsid w:val="005B2599"/>
    <w:rsid w:val="008C3BB9"/>
    <w:rsid w:val="009F1624"/>
    <w:rsid w:val="00A351B4"/>
    <w:rsid w:val="00A428F9"/>
    <w:rsid w:val="00BE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8119D"/>
  <w15:docId w15:val="{D6E248A6-B099-4DC0-A4AB-2493744F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C0B"/>
    <w:pPr>
      <w:widowControl w:val="0"/>
      <w:jc w:val="both"/>
    </w:pPr>
    <w:rPr>
      <w:rFonts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索引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semiHidden/>
    <w:qFormat/>
    <w:rsid w:val="003F6FDD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1F688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長崎県地域医療再生臨時特例基金事業補助金に係る</vt:lpstr>
    </vt:vector>
  </TitlesOfParts>
  <Company>長崎県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長崎県地域医療再生臨時特例基金事業補助金に係る</dc:title>
  <dc:subject/>
  <dc:creator>情報政策課</dc:creator>
  <dc:description/>
  <cp:lastModifiedBy>上田 隼人</cp:lastModifiedBy>
  <cp:revision>10</cp:revision>
  <cp:lastPrinted>2014-04-14T15:00:00Z</cp:lastPrinted>
  <dcterms:created xsi:type="dcterms:W3CDTF">2021-07-29T01:40:00Z</dcterms:created>
  <dcterms:modified xsi:type="dcterms:W3CDTF">2023-07-03T02:17:00Z</dcterms:modified>
  <dc:language>ja-JP</dc:language>
</cp:coreProperties>
</file>