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A7FE" w14:textId="77777777" w:rsidR="006B2E1F" w:rsidRDefault="006B2E1F" w:rsidP="006B2E1F"/>
    <w:p w14:paraId="6A2A7A70" w14:textId="77777777" w:rsidR="006B2E1F" w:rsidRDefault="006B2E1F" w:rsidP="006B2E1F">
      <w:pPr>
        <w:jc w:val="right"/>
      </w:pPr>
      <w:r>
        <w:rPr>
          <w:rFonts w:hint="eastAsia"/>
        </w:rPr>
        <w:t>第　　　　　号</w:t>
      </w:r>
    </w:p>
    <w:p w14:paraId="7AA7F93E" w14:textId="77777777" w:rsidR="006B2E1F" w:rsidRDefault="006B2E1F" w:rsidP="006B2E1F">
      <w:pPr>
        <w:jc w:val="right"/>
      </w:pPr>
      <w:r>
        <w:rPr>
          <w:rFonts w:hint="eastAsia"/>
        </w:rPr>
        <w:t>年　　月　　日</w:t>
      </w:r>
    </w:p>
    <w:p w14:paraId="1911C892" w14:textId="77777777" w:rsidR="006B2E1F" w:rsidRDefault="006B2E1F" w:rsidP="006B2E1F"/>
    <w:p w14:paraId="5A48450E" w14:textId="77777777" w:rsidR="006B2E1F" w:rsidRDefault="006B2E1F" w:rsidP="006B2E1F"/>
    <w:p w14:paraId="218E16E2" w14:textId="77777777" w:rsidR="006B2E1F" w:rsidRDefault="006B2E1F" w:rsidP="006B2E1F">
      <w:r>
        <w:rPr>
          <w:rFonts w:hint="eastAsia"/>
        </w:rPr>
        <w:t xml:space="preserve">長崎県知事　</w:t>
      </w:r>
      <w:r w:rsidR="00A16516">
        <w:rPr>
          <w:rFonts w:hint="eastAsia"/>
        </w:rPr>
        <w:t xml:space="preserve">　　　</w:t>
      </w:r>
      <w:r w:rsidR="001F688D">
        <w:rPr>
          <w:rFonts w:hint="eastAsia"/>
        </w:rPr>
        <w:t xml:space="preserve">　</w:t>
      </w:r>
      <w:r>
        <w:rPr>
          <w:rFonts w:hint="eastAsia"/>
        </w:rPr>
        <w:t xml:space="preserve">　様</w:t>
      </w:r>
    </w:p>
    <w:p w14:paraId="6310AC0C" w14:textId="77777777" w:rsidR="006B2E1F" w:rsidRDefault="006B2E1F" w:rsidP="006B2E1F"/>
    <w:p w14:paraId="11A5414C" w14:textId="77777777" w:rsidR="006B2E1F" w:rsidRDefault="006B2E1F" w:rsidP="006B2E1F"/>
    <w:p w14:paraId="0BC6BA88" w14:textId="77777777" w:rsidR="006B2E1F" w:rsidRDefault="006B2E1F" w:rsidP="001F688D">
      <w:pPr>
        <w:ind w:leftChars="1575" w:left="3780" w:firstLineChars="300" w:firstLine="720"/>
      </w:pPr>
      <w:r>
        <w:rPr>
          <w:rFonts w:hint="eastAsia"/>
        </w:rPr>
        <w:t>住所</w:t>
      </w:r>
    </w:p>
    <w:p w14:paraId="61EEB68A" w14:textId="12951A72" w:rsidR="006B2E1F" w:rsidRDefault="006B2E1F" w:rsidP="001F688D">
      <w:pPr>
        <w:ind w:leftChars="1575" w:left="3780" w:firstLineChars="300" w:firstLine="720"/>
      </w:pPr>
      <w:r>
        <w:rPr>
          <w:rFonts w:hint="eastAsia"/>
        </w:rPr>
        <w:t xml:space="preserve">氏名　　　　　　　　　　　</w:t>
      </w:r>
    </w:p>
    <w:p w14:paraId="1DDDC2BF" w14:textId="77777777" w:rsidR="006B2E1F" w:rsidRDefault="006B2E1F" w:rsidP="006B2E1F"/>
    <w:p w14:paraId="5F84E177" w14:textId="77777777" w:rsidR="006B2E1F" w:rsidRDefault="006B2E1F" w:rsidP="006B2E1F"/>
    <w:p w14:paraId="07CA8865" w14:textId="2BB3DD21" w:rsidR="006B2E1F" w:rsidRDefault="002B10DA" w:rsidP="006B2E1F">
      <w:pPr>
        <w:jc w:val="center"/>
      </w:pPr>
      <w:r>
        <w:rPr>
          <w:rFonts w:hint="eastAsia"/>
        </w:rPr>
        <w:t>令和</w:t>
      </w:r>
      <w:r w:rsidR="00A50582">
        <w:rPr>
          <w:rFonts w:hint="eastAsia"/>
        </w:rPr>
        <w:t xml:space="preserve">　　</w:t>
      </w:r>
      <w:r w:rsidR="006B2E1F">
        <w:rPr>
          <w:rFonts w:hint="eastAsia"/>
        </w:rPr>
        <w:t>年度消費税及び地方消費税に係る仕入控除税額報告書</w:t>
      </w:r>
    </w:p>
    <w:p w14:paraId="7FDF4F52" w14:textId="77777777" w:rsidR="006B2E1F" w:rsidRPr="002B10DA" w:rsidRDefault="006B2E1F" w:rsidP="006B2E1F"/>
    <w:p w14:paraId="34F30BAE" w14:textId="77777777" w:rsidR="006B2E1F" w:rsidRPr="00A16516" w:rsidRDefault="006B2E1F" w:rsidP="006B2E1F"/>
    <w:p w14:paraId="6B13D4AC" w14:textId="795A7463" w:rsidR="006B2E1F" w:rsidRDefault="002B10DA" w:rsidP="006B2E1F">
      <w:pPr>
        <w:ind w:firstLineChars="100" w:firstLine="240"/>
      </w:pPr>
      <w:r>
        <w:rPr>
          <w:rFonts w:hint="eastAsia"/>
        </w:rPr>
        <w:t>令和</w:t>
      </w:r>
      <w:r w:rsidR="001F688D">
        <w:rPr>
          <w:rFonts w:hint="eastAsia"/>
        </w:rPr>
        <w:t xml:space="preserve">　　</w:t>
      </w:r>
      <w:r w:rsidR="006B2E1F">
        <w:rPr>
          <w:rFonts w:hint="eastAsia"/>
        </w:rPr>
        <w:t>年　　月　　日付長</w:t>
      </w:r>
      <w:r w:rsidR="001F688D">
        <w:rPr>
          <w:rFonts w:hint="eastAsia"/>
        </w:rPr>
        <w:t>崎県指令　　医政</w:t>
      </w:r>
      <w:r w:rsidR="006B2E1F" w:rsidRPr="008D5E34">
        <w:rPr>
          <w:rFonts w:hint="eastAsia"/>
        </w:rPr>
        <w:t>第　　号により交付決定があった</w:t>
      </w:r>
      <w:r w:rsidR="004A7A66">
        <w:rPr>
          <w:rFonts w:hint="eastAsia"/>
        </w:rPr>
        <w:t xml:space="preserve">　　　　　　　　　　　　　　　　　　　　　　　</w:t>
      </w:r>
      <w:r w:rsidR="006B2E1F" w:rsidRPr="008D5E34">
        <w:rPr>
          <w:rFonts w:hint="eastAsia"/>
        </w:rPr>
        <w:t>につい</w:t>
      </w:r>
      <w:r w:rsidR="006B2E1F">
        <w:rPr>
          <w:rFonts w:hint="eastAsia"/>
        </w:rPr>
        <w:t>て、交付決定通知により交付された条件に基づき下記のとおり報告します。</w:t>
      </w:r>
    </w:p>
    <w:p w14:paraId="72D2A8BE" w14:textId="77777777" w:rsidR="006B2E1F" w:rsidRPr="002B10DA" w:rsidRDefault="006B2E1F" w:rsidP="006B2E1F"/>
    <w:p w14:paraId="16A06E59" w14:textId="77777777" w:rsidR="006B2E1F" w:rsidRPr="00FE4397" w:rsidRDefault="006B2E1F" w:rsidP="006B2E1F"/>
    <w:p w14:paraId="23B60069" w14:textId="77777777" w:rsidR="006B2E1F" w:rsidRDefault="006B2E1F" w:rsidP="006B2E1F">
      <w:pPr>
        <w:ind w:leftChars="300" w:left="1200" w:hangingChars="200" w:hanging="480"/>
      </w:pPr>
      <w:r>
        <w:rPr>
          <w:rFonts w:hint="eastAsia"/>
        </w:rPr>
        <w:t>１．補助金等に係る予算の執行の適正化に関する法律第１５条に基づく額の確定額又は事業実績報告額</w:t>
      </w:r>
    </w:p>
    <w:p w14:paraId="183A78D7" w14:textId="77777777" w:rsidR="006B2E1F" w:rsidRPr="00FE4397" w:rsidRDefault="006B2E1F" w:rsidP="006B2E1F"/>
    <w:p w14:paraId="163A8888" w14:textId="77777777" w:rsidR="006B2E1F" w:rsidRDefault="006B2E1F" w:rsidP="006B2E1F">
      <w:pPr>
        <w:jc w:val="center"/>
      </w:pPr>
      <w:r>
        <w:rPr>
          <w:rFonts w:hint="eastAsia"/>
        </w:rPr>
        <w:t>金　　　　　　　　　　　　円</w:t>
      </w:r>
    </w:p>
    <w:p w14:paraId="5E947444" w14:textId="77777777" w:rsidR="006B2E1F" w:rsidRDefault="006B2E1F" w:rsidP="006B2E1F"/>
    <w:p w14:paraId="003D2AA6" w14:textId="77777777" w:rsidR="006B2E1F" w:rsidRDefault="006B2E1F" w:rsidP="006B2E1F"/>
    <w:p w14:paraId="4599E2E5" w14:textId="77777777" w:rsidR="006B2E1F" w:rsidRDefault="006B2E1F" w:rsidP="006B2E1F">
      <w:pPr>
        <w:ind w:leftChars="300" w:left="1200" w:hangingChars="200" w:hanging="480"/>
      </w:pPr>
      <w:r>
        <w:rPr>
          <w:rFonts w:hint="eastAsia"/>
        </w:rPr>
        <w:t>２．消費税及び地方消費税の申告により確定した消費税及び地方消費税に係る仕入控除税額（要</w:t>
      </w:r>
      <w:r w:rsidR="00DE6974">
        <w:rPr>
          <w:rFonts w:hint="eastAsia"/>
        </w:rPr>
        <w:t>返納</w:t>
      </w:r>
      <w:r>
        <w:rPr>
          <w:rFonts w:hint="eastAsia"/>
        </w:rPr>
        <w:t>相当額）</w:t>
      </w:r>
    </w:p>
    <w:p w14:paraId="3BA234B3" w14:textId="77777777" w:rsidR="006B2E1F" w:rsidRPr="00FE4397" w:rsidRDefault="006B2E1F" w:rsidP="006B2E1F"/>
    <w:p w14:paraId="58CC8028" w14:textId="77777777" w:rsidR="006B2E1F" w:rsidRDefault="006B2E1F" w:rsidP="006B2E1F">
      <w:pPr>
        <w:jc w:val="center"/>
      </w:pPr>
      <w:r>
        <w:rPr>
          <w:rFonts w:hint="eastAsia"/>
        </w:rPr>
        <w:t>金　　　　　　　　　　　　円</w:t>
      </w:r>
    </w:p>
    <w:p w14:paraId="385D6329" w14:textId="77777777" w:rsidR="006B2E1F" w:rsidRDefault="006B2E1F" w:rsidP="006B2E1F"/>
    <w:p w14:paraId="71B1F38F" w14:textId="77777777" w:rsidR="006B2E1F" w:rsidRDefault="006B2E1F" w:rsidP="006B2E1F"/>
    <w:p w14:paraId="52D9A2B8" w14:textId="77777777" w:rsidR="006B2E1F" w:rsidRDefault="006B2E1F" w:rsidP="006B2E1F">
      <w:pPr>
        <w:jc w:val="center"/>
      </w:pPr>
      <w:r>
        <w:rPr>
          <w:rFonts w:hint="eastAsia"/>
        </w:rPr>
        <w:t>注：別添参考となる書類（２の金額の積算の内訳等）</w:t>
      </w:r>
    </w:p>
    <w:p w14:paraId="02444ABC" w14:textId="77777777" w:rsidR="006B2E1F" w:rsidRDefault="006B2E1F" w:rsidP="006B2E1F"/>
    <w:p w14:paraId="10F3B244" w14:textId="1E2FEDA8" w:rsidR="00451C89" w:rsidRDefault="00451C89" w:rsidP="006B2E1F"/>
    <w:p w14:paraId="2FBD0AE4" w14:textId="77777777" w:rsidR="004A7A66" w:rsidRDefault="004A7A66" w:rsidP="006B2E1F">
      <w:pPr>
        <w:rPr>
          <w:rFonts w:hint="eastAsia"/>
        </w:rPr>
      </w:pPr>
    </w:p>
    <w:p w14:paraId="700A955F" w14:textId="77777777" w:rsidR="00E7533B" w:rsidRDefault="00E7533B" w:rsidP="006B2E1F"/>
    <w:p w14:paraId="611156F8" w14:textId="77777777" w:rsidR="004F3076" w:rsidRDefault="004F3076" w:rsidP="006B2E1F">
      <w:r>
        <w:rPr>
          <w:rFonts w:hint="eastAsia"/>
        </w:rPr>
        <w:lastRenderedPageBreak/>
        <w:t>別紙概要</w:t>
      </w:r>
    </w:p>
    <w:p w14:paraId="714252DD" w14:textId="77777777" w:rsidR="00A64CBC" w:rsidRDefault="00A64CBC" w:rsidP="006B2E1F"/>
    <w:p w14:paraId="1871E245" w14:textId="77777777" w:rsidR="004F3076" w:rsidRDefault="004F3076" w:rsidP="006B2E1F">
      <w:r>
        <w:rPr>
          <w:rFonts w:hint="eastAsia"/>
        </w:rPr>
        <w:t xml:space="preserve">１　</w:t>
      </w:r>
      <w:r w:rsidRPr="002B10DA">
        <w:rPr>
          <w:rFonts w:hint="eastAsia"/>
          <w:spacing w:val="180"/>
          <w:kern w:val="0"/>
          <w:fitText w:val="1440" w:id="386696960"/>
        </w:rPr>
        <w:t>施設</w:t>
      </w:r>
      <w:r w:rsidRPr="002B10DA">
        <w:rPr>
          <w:rFonts w:hint="eastAsia"/>
          <w:kern w:val="0"/>
          <w:fitText w:val="1440" w:id="386696960"/>
        </w:rPr>
        <w:t>名</w:t>
      </w:r>
    </w:p>
    <w:p w14:paraId="64023FD0" w14:textId="77777777" w:rsidR="004F3076" w:rsidRDefault="004F3076" w:rsidP="006B2E1F"/>
    <w:p w14:paraId="45570B18" w14:textId="77777777" w:rsidR="004F3076" w:rsidRDefault="004F3076" w:rsidP="006B2E1F">
      <w:r>
        <w:rPr>
          <w:rFonts w:hint="eastAsia"/>
        </w:rPr>
        <w:t xml:space="preserve">２　</w:t>
      </w:r>
      <w:r w:rsidRPr="002B10DA">
        <w:rPr>
          <w:rFonts w:hint="eastAsia"/>
          <w:spacing w:val="30"/>
          <w:kern w:val="0"/>
          <w:fitText w:val="1440" w:id="386696961"/>
        </w:rPr>
        <w:t>開設者氏</w:t>
      </w:r>
      <w:r w:rsidRPr="002B10DA">
        <w:rPr>
          <w:rFonts w:hint="eastAsia"/>
          <w:kern w:val="0"/>
          <w:fitText w:val="1440" w:id="386696961"/>
        </w:rPr>
        <w:t>名</w:t>
      </w:r>
    </w:p>
    <w:p w14:paraId="37516D36" w14:textId="77777777" w:rsidR="004F3076" w:rsidRDefault="004F3076" w:rsidP="006B2E1F"/>
    <w:p w14:paraId="49D7941F" w14:textId="77777777" w:rsidR="004F3076" w:rsidRDefault="004F3076" w:rsidP="006B2E1F">
      <w:r>
        <w:rPr>
          <w:rFonts w:hint="eastAsia"/>
        </w:rPr>
        <w:t>３　施設の所在地</w:t>
      </w:r>
    </w:p>
    <w:p w14:paraId="6E5A4B7D" w14:textId="77777777" w:rsidR="004F3076" w:rsidRDefault="004F3076" w:rsidP="006B2E1F"/>
    <w:p w14:paraId="190EFFA3" w14:textId="33BB5FA1" w:rsidR="00A64CBC" w:rsidRDefault="004F3076" w:rsidP="002B10DA">
      <w:pPr>
        <w:ind w:left="2410" w:hangingChars="1004" w:hanging="2410"/>
      </w:pPr>
      <w:r>
        <w:rPr>
          <w:rFonts w:hint="eastAsia"/>
        </w:rPr>
        <w:t xml:space="preserve">４　</w:t>
      </w:r>
      <w:r w:rsidRPr="002B10DA">
        <w:rPr>
          <w:rFonts w:hint="eastAsia"/>
          <w:spacing w:val="30"/>
          <w:kern w:val="0"/>
          <w:fitText w:val="1440" w:id="386696962"/>
        </w:rPr>
        <w:t>補助事業</w:t>
      </w:r>
      <w:r w:rsidRPr="002B10DA">
        <w:rPr>
          <w:rFonts w:hint="eastAsia"/>
          <w:kern w:val="0"/>
          <w:fitText w:val="1440" w:id="386696962"/>
        </w:rPr>
        <w:t>名</w:t>
      </w:r>
      <w:r>
        <w:rPr>
          <w:rFonts w:hint="eastAsia"/>
        </w:rPr>
        <w:t xml:space="preserve">　</w:t>
      </w:r>
      <w:r w:rsidR="00A64CBC">
        <w:rPr>
          <w:rFonts w:hint="eastAsia"/>
        </w:rPr>
        <w:t xml:space="preserve">　</w:t>
      </w:r>
    </w:p>
    <w:p w14:paraId="36507E14" w14:textId="77777777" w:rsidR="004A7A66" w:rsidRDefault="004A7A66" w:rsidP="002B10DA">
      <w:pPr>
        <w:ind w:left="2410" w:hangingChars="1004" w:hanging="2410"/>
        <w:rPr>
          <w:rFonts w:hint="eastAsia"/>
        </w:rPr>
      </w:pPr>
    </w:p>
    <w:p w14:paraId="7A33B18E" w14:textId="77777777" w:rsidR="004F3076" w:rsidRDefault="004F3076" w:rsidP="006B2E1F">
      <w:r>
        <w:rPr>
          <w:rFonts w:hint="eastAsia"/>
        </w:rPr>
        <w:t xml:space="preserve">５　</w:t>
      </w:r>
      <w:r w:rsidR="001F688D">
        <w:rPr>
          <w:rFonts w:hint="eastAsia"/>
        </w:rPr>
        <w:t>補助金確定額</w:t>
      </w:r>
      <w:r w:rsidR="0015506D">
        <w:rPr>
          <w:rFonts w:hint="eastAsia"/>
        </w:rPr>
        <w:t xml:space="preserve">　　</w:t>
      </w:r>
    </w:p>
    <w:p w14:paraId="2C2F9A2F" w14:textId="77777777" w:rsidR="001F688D" w:rsidRDefault="001F688D" w:rsidP="006B2E1F"/>
    <w:p w14:paraId="393AD1D2" w14:textId="77777777" w:rsidR="001F688D" w:rsidRDefault="001F688D" w:rsidP="006B2E1F">
      <w:r>
        <w:rPr>
          <w:rFonts w:hint="eastAsia"/>
        </w:rPr>
        <w:t>６　仕入控除税額の概要</w:t>
      </w:r>
    </w:p>
    <w:p w14:paraId="2090297A" w14:textId="77777777" w:rsidR="00A64CBC" w:rsidRDefault="0015506D" w:rsidP="006B2E1F">
      <w:r>
        <w:rPr>
          <w:rFonts w:hint="eastAsia"/>
        </w:rPr>
        <w:t xml:space="preserve">　①返納がある場合</w:t>
      </w:r>
    </w:p>
    <w:p w14:paraId="5593EC09" w14:textId="77777777" w:rsidR="001F688D" w:rsidRDefault="001F688D" w:rsidP="0015506D">
      <w:pPr>
        <w:ind w:firstLineChars="50" w:firstLine="120"/>
      </w:pPr>
      <w:r>
        <w:rPr>
          <w:rFonts w:hint="eastAsia"/>
        </w:rPr>
        <w:t>（１）補助金の使途</w:t>
      </w:r>
      <w:r w:rsidR="003F6FDD">
        <w:rPr>
          <w:rFonts w:hint="eastAsia"/>
        </w:rPr>
        <w:t>（経費）</w:t>
      </w:r>
      <w:r>
        <w:rPr>
          <w:rFonts w:hint="eastAsia"/>
        </w:rPr>
        <w:t>の内訳</w:t>
      </w:r>
    </w:p>
    <w:tbl>
      <w:tblPr>
        <w:tblStyle w:val="a3"/>
        <w:tblW w:w="9129" w:type="dxa"/>
        <w:tblLayout w:type="fixed"/>
        <w:tblLook w:val="01E0" w:firstRow="1" w:lastRow="1" w:firstColumn="1" w:lastColumn="1" w:noHBand="0" w:noVBand="0"/>
      </w:tblPr>
      <w:tblGrid>
        <w:gridCol w:w="491"/>
        <w:gridCol w:w="1777"/>
        <w:gridCol w:w="1417"/>
        <w:gridCol w:w="1417"/>
        <w:gridCol w:w="1418"/>
        <w:gridCol w:w="1304"/>
        <w:gridCol w:w="1305"/>
      </w:tblGrid>
      <w:tr w:rsidR="001F688D" w14:paraId="260E5357" w14:textId="77777777">
        <w:trPr>
          <w:trHeight w:val="352"/>
        </w:trPr>
        <w:tc>
          <w:tcPr>
            <w:tcW w:w="2268" w:type="dxa"/>
            <w:gridSpan w:val="2"/>
            <w:vMerge w:val="restart"/>
          </w:tcPr>
          <w:p w14:paraId="26D2F062" w14:textId="77777777" w:rsidR="001F688D" w:rsidRDefault="001F688D" w:rsidP="001F688D">
            <w:pPr>
              <w:jc w:val="center"/>
            </w:pPr>
          </w:p>
        </w:tc>
        <w:tc>
          <w:tcPr>
            <w:tcW w:w="4252" w:type="dxa"/>
            <w:gridSpan w:val="3"/>
            <w:vAlign w:val="center"/>
          </w:tcPr>
          <w:p w14:paraId="055CB4A6" w14:textId="77777777" w:rsidR="001F688D" w:rsidRDefault="001F688D" w:rsidP="00EB221D">
            <w:pPr>
              <w:jc w:val="center"/>
            </w:pPr>
            <w:r>
              <w:rPr>
                <w:rFonts w:hint="eastAsia"/>
              </w:rPr>
              <w:t>課税仕入</w:t>
            </w:r>
          </w:p>
        </w:tc>
        <w:tc>
          <w:tcPr>
            <w:tcW w:w="1304" w:type="dxa"/>
            <w:vMerge w:val="restart"/>
            <w:vAlign w:val="center"/>
          </w:tcPr>
          <w:p w14:paraId="508AFE00" w14:textId="77777777" w:rsidR="001F688D" w:rsidRDefault="001F688D" w:rsidP="00EB221D">
            <w:pPr>
              <w:jc w:val="center"/>
            </w:pPr>
            <w:r>
              <w:rPr>
                <w:rFonts w:hint="eastAsia"/>
              </w:rPr>
              <w:t>非課税</w:t>
            </w:r>
          </w:p>
          <w:p w14:paraId="7F3F1A97" w14:textId="77777777" w:rsidR="001F688D" w:rsidRDefault="001F688D" w:rsidP="00EB221D">
            <w:pPr>
              <w:jc w:val="center"/>
            </w:pPr>
            <w:r>
              <w:rPr>
                <w:rFonts w:hint="eastAsia"/>
              </w:rPr>
              <w:t>仕</w:t>
            </w:r>
            <w:r w:rsidR="006A483F">
              <w:rPr>
                <w:rFonts w:hint="eastAsia"/>
              </w:rPr>
              <w:t xml:space="preserve">　</w:t>
            </w:r>
            <w:r>
              <w:rPr>
                <w:rFonts w:hint="eastAsia"/>
              </w:rPr>
              <w:t>入</w:t>
            </w:r>
          </w:p>
        </w:tc>
        <w:tc>
          <w:tcPr>
            <w:tcW w:w="1305" w:type="dxa"/>
            <w:vMerge w:val="restart"/>
            <w:vAlign w:val="center"/>
          </w:tcPr>
          <w:p w14:paraId="32EC15D5" w14:textId="77777777" w:rsidR="0015506D" w:rsidRDefault="001F688D" w:rsidP="006A483F">
            <w:pPr>
              <w:jc w:val="center"/>
            </w:pPr>
            <w:r>
              <w:rPr>
                <w:rFonts w:hint="eastAsia"/>
              </w:rPr>
              <w:t>合　計</w:t>
            </w:r>
          </w:p>
        </w:tc>
      </w:tr>
      <w:tr w:rsidR="001F688D" w14:paraId="10830D97" w14:textId="77777777">
        <w:trPr>
          <w:trHeight w:val="141"/>
        </w:trPr>
        <w:tc>
          <w:tcPr>
            <w:tcW w:w="2268" w:type="dxa"/>
            <w:gridSpan w:val="2"/>
            <w:vMerge/>
          </w:tcPr>
          <w:p w14:paraId="0E9FE49C" w14:textId="77777777" w:rsidR="001F688D" w:rsidRDefault="001F688D" w:rsidP="001F688D">
            <w:pPr>
              <w:jc w:val="center"/>
            </w:pPr>
          </w:p>
        </w:tc>
        <w:tc>
          <w:tcPr>
            <w:tcW w:w="1417" w:type="dxa"/>
            <w:vAlign w:val="center"/>
          </w:tcPr>
          <w:p w14:paraId="2711EA66" w14:textId="77777777" w:rsidR="001F688D" w:rsidRDefault="001F688D" w:rsidP="00EB221D">
            <w:pPr>
              <w:jc w:val="center"/>
            </w:pPr>
            <w:r>
              <w:rPr>
                <w:rFonts w:hint="eastAsia"/>
              </w:rPr>
              <w:t>課税売上</w:t>
            </w:r>
          </w:p>
          <w:p w14:paraId="755A0798" w14:textId="77777777" w:rsidR="001F688D" w:rsidRDefault="001F688D" w:rsidP="00EB221D">
            <w:pPr>
              <w:jc w:val="center"/>
            </w:pPr>
            <w:r>
              <w:rPr>
                <w:rFonts w:hint="eastAsia"/>
              </w:rPr>
              <w:t>対応分</w:t>
            </w:r>
          </w:p>
        </w:tc>
        <w:tc>
          <w:tcPr>
            <w:tcW w:w="1417" w:type="dxa"/>
            <w:vAlign w:val="center"/>
          </w:tcPr>
          <w:p w14:paraId="19E2496F" w14:textId="77777777" w:rsidR="001F688D" w:rsidRDefault="001F688D" w:rsidP="00EB221D">
            <w:pPr>
              <w:jc w:val="center"/>
            </w:pPr>
            <w:r>
              <w:rPr>
                <w:rFonts w:hint="eastAsia"/>
              </w:rPr>
              <w:t>非課税売上対応分</w:t>
            </w:r>
          </w:p>
        </w:tc>
        <w:tc>
          <w:tcPr>
            <w:tcW w:w="1418" w:type="dxa"/>
            <w:vAlign w:val="center"/>
          </w:tcPr>
          <w:p w14:paraId="1927DA81" w14:textId="77777777" w:rsidR="001F688D" w:rsidRDefault="001F688D" w:rsidP="00EB221D">
            <w:pPr>
              <w:jc w:val="center"/>
            </w:pPr>
            <w:r>
              <w:rPr>
                <w:rFonts w:hint="eastAsia"/>
              </w:rPr>
              <w:t>共　通</w:t>
            </w:r>
          </w:p>
          <w:p w14:paraId="28F63CAA" w14:textId="77777777" w:rsidR="001F688D" w:rsidRDefault="001F688D" w:rsidP="00EB221D">
            <w:pPr>
              <w:jc w:val="center"/>
            </w:pPr>
            <w:r>
              <w:rPr>
                <w:rFonts w:hint="eastAsia"/>
              </w:rPr>
              <w:t>対応分</w:t>
            </w:r>
          </w:p>
        </w:tc>
        <w:tc>
          <w:tcPr>
            <w:tcW w:w="1304" w:type="dxa"/>
            <w:vMerge/>
          </w:tcPr>
          <w:p w14:paraId="09820946" w14:textId="77777777" w:rsidR="001F688D" w:rsidRDefault="001F688D" w:rsidP="001F688D">
            <w:pPr>
              <w:jc w:val="center"/>
            </w:pPr>
          </w:p>
        </w:tc>
        <w:tc>
          <w:tcPr>
            <w:tcW w:w="1305" w:type="dxa"/>
            <w:vMerge/>
          </w:tcPr>
          <w:p w14:paraId="5CAA68CB" w14:textId="77777777" w:rsidR="001F688D" w:rsidRDefault="001F688D" w:rsidP="001F688D">
            <w:pPr>
              <w:jc w:val="center"/>
            </w:pPr>
          </w:p>
        </w:tc>
      </w:tr>
      <w:tr w:rsidR="001F688D" w14:paraId="4712DFC3" w14:textId="77777777">
        <w:trPr>
          <w:trHeight w:val="338"/>
        </w:trPr>
        <w:tc>
          <w:tcPr>
            <w:tcW w:w="491" w:type="dxa"/>
            <w:vMerge w:val="restart"/>
            <w:textDirection w:val="tbRlV"/>
            <w:vAlign w:val="center"/>
          </w:tcPr>
          <w:p w14:paraId="0EAD052B" w14:textId="77777777" w:rsidR="001F688D" w:rsidRDefault="001F688D" w:rsidP="00EB221D">
            <w:pPr>
              <w:ind w:left="113" w:right="113"/>
              <w:jc w:val="center"/>
            </w:pPr>
            <w:r>
              <w:rPr>
                <w:rFonts w:hint="eastAsia"/>
              </w:rPr>
              <w:t>経費の内訳</w:t>
            </w:r>
          </w:p>
        </w:tc>
        <w:tc>
          <w:tcPr>
            <w:tcW w:w="1777" w:type="dxa"/>
            <w:vAlign w:val="center"/>
          </w:tcPr>
          <w:p w14:paraId="1EABF5A6" w14:textId="77777777" w:rsidR="001F688D" w:rsidRDefault="001F688D" w:rsidP="00EB221D">
            <w:pPr>
              <w:jc w:val="left"/>
            </w:pPr>
          </w:p>
        </w:tc>
        <w:tc>
          <w:tcPr>
            <w:tcW w:w="1417" w:type="dxa"/>
            <w:vAlign w:val="center"/>
          </w:tcPr>
          <w:p w14:paraId="45FBAF88" w14:textId="77777777" w:rsidR="001F688D" w:rsidRDefault="001F688D" w:rsidP="00EB221D">
            <w:pPr>
              <w:jc w:val="right"/>
            </w:pPr>
          </w:p>
        </w:tc>
        <w:tc>
          <w:tcPr>
            <w:tcW w:w="1417" w:type="dxa"/>
            <w:vAlign w:val="center"/>
          </w:tcPr>
          <w:p w14:paraId="6389C028" w14:textId="77777777" w:rsidR="001F688D" w:rsidRDefault="001F688D" w:rsidP="00EB221D">
            <w:pPr>
              <w:jc w:val="right"/>
            </w:pPr>
          </w:p>
        </w:tc>
        <w:tc>
          <w:tcPr>
            <w:tcW w:w="1418" w:type="dxa"/>
            <w:vAlign w:val="center"/>
          </w:tcPr>
          <w:p w14:paraId="369DB0DF" w14:textId="77777777" w:rsidR="001F688D" w:rsidRDefault="001F688D" w:rsidP="00EB221D">
            <w:pPr>
              <w:jc w:val="right"/>
            </w:pPr>
          </w:p>
        </w:tc>
        <w:tc>
          <w:tcPr>
            <w:tcW w:w="1304" w:type="dxa"/>
            <w:vAlign w:val="center"/>
          </w:tcPr>
          <w:p w14:paraId="5A973BE5" w14:textId="77777777" w:rsidR="001F688D" w:rsidRDefault="001F688D" w:rsidP="00EB221D">
            <w:pPr>
              <w:jc w:val="right"/>
            </w:pPr>
          </w:p>
        </w:tc>
        <w:tc>
          <w:tcPr>
            <w:tcW w:w="1305" w:type="dxa"/>
            <w:vAlign w:val="center"/>
          </w:tcPr>
          <w:p w14:paraId="76E194B5" w14:textId="77777777" w:rsidR="001F688D" w:rsidRDefault="001F688D" w:rsidP="00EB221D">
            <w:pPr>
              <w:jc w:val="right"/>
            </w:pPr>
          </w:p>
        </w:tc>
      </w:tr>
      <w:tr w:rsidR="001F688D" w14:paraId="732D41D3" w14:textId="77777777">
        <w:trPr>
          <w:trHeight w:val="141"/>
        </w:trPr>
        <w:tc>
          <w:tcPr>
            <w:tcW w:w="491" w:type="dxa"/>
            <w:vMerge/>
          </w:tcPr>
          <w:p w14:paraId="3A1F06FE" w14:textId="77777777" w:rsidR="001F688D" w:rsidRDefault="001F688D" w:rsidP="001F688D">
            <w:pPr>
              <w:jc w:val="center"/>
            </w:pPr>
          </w:p>
        </w:tc>
        <w:tc>
          <w:tcPr>
            <w:tcW w:w="1777" w:type="dxa"/>
            <w:vAlign w:val="center"/>
          </w:tcPr>
          <w:p w14:paraId="535C1F3B" w14:textId="77777777" w:rsidR="001F688D" w:rsidRDefault="001F688D" w:rsidP="00EB221D">
            <w:pPr>
              <w:jc w:val="left"/>
            </w:pPr>
          </w:p>
        </w:tc>
        <w:tc>
          <w:tcPr>
            <w:tcW w:w="1417" w:type="dxa"/>
            <w:vAlign w:val="center"/>
          </w:tcPr>
          <w:p w14:paraId="1026F5ED" w14:textId="77777777" w:rsidR="001F688D" w:rsidRDefault="001F688D" w:rsidP="00EB221D">
            <w:pPr>
              <w:jc w:val="right"/>
            </w:pPr>
          </w:p>
        </w:tc>
        <w:tc>
          <w:tcPr>
            <w:tcW w:w="1417" w:type="dxa"/>
            <w:vAlign w:val="center"/>
          </w:tcPr>
          <w:p w14:paraId="41B53042" w14:textId="77777777" w:rsidR="001F688D" w:rsidRDefault="001F688D" w:rsidP="00EB221D">
            <w:pPr>
              <w:jc w:val="right"/>
            </w:pPr>
          </w:p>
        </w:tc>
        <w:tc>
          <w:tcPr>
            <w:tcW w:w="1418" w:type="dxa"/>
            <w:vAlign w:val="center"/>
          </w:tcPr>
          <w:p w14:paraId="5F091F6E" w14:textId="77777777" w:rsidR="001F688D" w:rsidRDefault="001F688D" w:rsidP="00EB221D">
            <w:pPr>
              <w:jc w:val="right"/>
            </w:pPr>
          </w:p>
        </w:tc>
        <w:tc>
          <w:tcPr>
            <w:tcW w:w="1304" w:type="dxa"/>
            <w:vAlign w:val="center"/>
          </w:tcPr>
          <w:p w14:paraId="7C07956D" w14:textId="77777777" w:rsidR="001F688D" w:rsidRDefault="001F688D" w:rsidP="00EB221D">
            <w:pPr>
              <w:jc w:val="right"/>
            </w:pPr>
          </w:p>
        </w:tc>
        <w:tc>
          <w:tcPr>
            <w:tcW w:w="1305" w:type="dxa"/>
            <w:vAlign w:val="center"/>
          </w:tcPr>
          <w:p w14:paraId="49FC67F7" w14:textId="77777777" w:rsidR="001F688D" w:rsidRDefault="001F688D" w:rsidP="00EB221D">
            <w:pPr>
              <w:jc w:val="right"/>
            </w:pPr>
          </w:p>
        </w:tc>
      </w:tr>
      <w:tr w:rsidR="001F688D" w14:paraId="7B67CD61" w14:textId="77777777">
        <w:trPr>
          <w:trHeight w:val="141"/>
        </w:trPr>
        <w:tc>
          <w:tcPr>
            <w:tcW w:w="491" w:type="dxa"/>
            <w:vMerge/>
          </w:tcPr>
          <w:p w14:paraId="2A43265A" w14:textId="77777777" w:rsidR="001F688D" w:rsidRDefault="001F688D" w:rsidP="001F688D">
            <w:pPr>
              <w:jc w:val="center"/>
            </w:pPr>
          </w:p>
        </w:tc>
        <w:tc>
          <w:tcPr>
            <w:tcW w:w="1777" w:type="dxa"/>
            <w:vAlign w:val="center"/>
          </w:tcPr>
          <w:p w14:paraId="6D231758" w14:textId="77777777" w:rsidR="001F688D" w:rsidRDefault="001F688D" w:rsidP="00EB221D">
            <w:pPr>
              <w:jc w:val="left"/>
            </w:pPr>
          </w:p>
        </w:tc>
        <w:tc>
          <w:tcPr>
            <w:tcW w:w="1417" w:type="dxa"/>
            <w:vAlign w:val="center"/>
          </w:tcPr>
          <w:p w14:paraId="76438433" w14:textId="77777777" w:rsidR="001F688D" w:rsidRDefault="001F688D" w:rsidP="00EB221D">
            <w:pPr>
              <w:jc w:val="right"/>
            </w:pPr>
          </w:p>
        </w:tc>
        <w:tc>
          <w:tcPr>
            <w:tcW w:w="1417" w:type="dxa"/>
            <w:vAlign w:val="center"/>
          </w:tcPr>
          <w:p w14:paraId="173394D6" w14:textId="77777777" w:rsidR="001F688D" w:rsidRDefault="001F688D" w:rsidP="00EB221D">
            <w:pPr>
              <w:jc w:val="right"/>
            </w:pPr>
          </w:p>
        </w:tc>
        <w:tc>
          <w:tcPr>
            <w:tcW w:w="1418" w:type="dxa"/>
            <w:vAlign w:val="center"/>
          </w:tcPr>
          <w:p w14:paraId="30E19668" w14:textId="77777777" w:rsidR="001F688D" w:rsidRDefault="001F688D" w:rsidP="00EB221D">
            <w:pPr>
              <w:jc w:val="right"/>
            </w:pPr>
          </w:p>
        </w:tc>
        <w:tc>
          <w:tcPr>
            <w:tcW w:w="1304" w:type="dxa"/>
            <w:vAlign w:val="center"/>
          </w:tcPr>
          <w:p w14:paraId="5953E441" w14:textId="77777777" w:rsidR="001F688D" w:rsidRDefault="001F688D" w:rsidP="00EB221D">
            <w:pPr>
              <w:jc w:val="right"/>
            </w:pPr>
          </w:p>
        </w:tc>
        <w:tc>
          <w:tcPr>
            <w:tcW w:w="1305" w:type="dxa"/>
            <w:vAlign w:val="center"/>
          </w:tcPr>
          <w:p w14:paraId="02686E9A" w14:textId="77777777" w:rsidR="001F688D" w:rsidRDefault="001F688D" w:rsidP="00EB221D">
            <w:pPr>
              <w:jc w:val="right"/>
            </w:pPr>
          </w:p>
        </w:tc>
      </w:tr>
      <w:tr w:rsidR="001F688D" w14:paraId="587196B9" w14:textId="77777777">
        <w:trPr>
          <w:trHeight w:val="141"/>
        </w:trPr>
        <w:tc>
          <w:tcPr>
            <w:tcW w:w="491" w:type="dxa"/>
            <w:vMerge/>
          </w:tcPr>
          <w:p w14:paraId="583EEE5C" w14:textId="77777777" w:rsidR="001F688D" w:rsidRDefault="001F688D" w:rsidP="001F688D">
            <w:pPr>
              <w:jc w:val="center"/>
            </w:pPr>
          </w:p>
        </w:tc>
        <w:tc>
          <w:tcPr>
            <w:tcW w:w="1777" w:type="dxa"/>
            <w:vAlign w:val="center"/>
          </w:tcPr>
          <w:p w14:paraId="014B3464" w14:textId="77777777" w:rsidR="001F688D" w:rsidRDefault="001F688D" w:rsidP="00EB221D">
            <w:pPr>
              <w:jc w:val="left"/>
            </w:pPr>
          </w:p>
        </w:tc>
        <w:tc>
          <w:tcPr>
            <w:tcW w:w="1417" w:type="dxa"/>
            <w:vAlign w:val="center"/>
          </w:tcPr>
          <w:p w14:paraId="3D258232" w14:textId="77777777" w:rsidR="001F688D" w:rsidRDefault="001F688D" w:rsidP="00EB221D">
            <w:pPr>
              <w:jc w:val="right"/>
            </w:pPr>
          </w:p>
        </w:tc>
        <w:tc>
          <w:tcPr>
            <w:tcW w:w="1417" w:type="dxa"/>
            <w:vAlign w:val="center"/>
          </w:tcPr>
          <w:p w14:paraId="630095E6" w14:textId="77777777" w:rsidR="001F688D" w:rsidRDefault="001F688D" w:rsidP="00EB221D">
            <w:pPr>
              <w:jc w:val="right"/>
            </w:pPr>
          </w:p>
        </w:tc>
        <w:tc>
          <w:tcPr>
            <w:tcW w:w="1418" w:type="dxa"/>
            <w:vAlign w:val="center"/>
          </w:tcPr>
          <w:p w14:paraId="288386C7" w14:textId="77777777" w:rsidR="001F688D" w:rsidRDefault="001F688D" w:rsidP="00EB221D">
            <w:pPr>
              <w:jc w:val="right"/>
            </w:pPr>
          </w:p>
        </w:tc>
        <w:tc>
          <w:tcPr>
            <w:tcW w:w="1304" w:type="dxa"/>
            <w:vAlign w:val="center"/>
          </w:tcPr>
          <w:p w14:paraId="58D63B2F" w14:textId="77777777" w:rsidR="001F688D" w:rsidRDefault="001F688D" w:rsidP="00EB221D">
            <w:pPr>
              <w:jc w:val="right"/>
            </w:pPr>
          </w:p>
        </w:tc>
        <w:tc>
          <w:tcPr>
            <w:tcW w:w="1305" w:type="dxa"/>
            <w:vAlign w:val="center"/>
          </w:tcPr>
          <w:p w14:paraId="2DA97170" w14:textId="77777777" w:rsidR="001F688D" w:rsidRDefault="001F688D" w:rsidP="00EB221D">
            <w:pPr>
              <w:jc w:val="right"/>
            </w:pPr>
          </w:p>
        </w:tc>
      </w:tr>
      <w:tr w:rsidR="001F688D" w14:paraId="5875F13F" w14:textId="77777777">
        <w:trPr>
          <w:trHeight w:val="141"/>
        </w:trPr>
        <w:tc>
          <w:tcPr>
            <w:tcW w:w="491" w:type="dxa"/>
            <w:vMerge/>
          </w:tcPr>
          <w:p w14:paraId="18B02A86" w14:textId="77777777" w:rsidR="001F688D" w:rsidRDefault="001F688D" w:rsidP="001F688D">
            <w:pPr>
              <w:jc w:val="center"/>
            </w:pPr>
          </w:p>
        </w:tc>
        <w:tc>
          <w:tcPr>
            <w:tcW w:w="1777" w:type="dxa"/>
            <w:vAlign w:val="center"/>
          </w:tcPr>
          <w:p w14:paraId="395C1F10" w14:textId="77777777" w:rsidR="001F688D" w:rsidRDefault="001F688D" w:rsidP="00EB221D">
            <w:pPr>
              <w:jc w:val="left"/>
            </w:pPr>
          </w:p>
        </w:tc>
        <w:tc>
          <w:tcPr>
            <w:tcW w:w="1417" w:type="dxa"/>
            <w:vAlign w:val="center"/>
          </w:tcPr>
          <w:p w14:paraId="1E206E20" w14:textId="77777777" w:rsidR="001F688D" w:rsidRDefault="001F688D" w:rsidP="00EB221D">
            <w:pPr>
              <w:jc w:val="right"/>
            </w:pPr>
          </w:p>
        </w:tc>
        <w:tc>
          <w:tcPr>
            <w:tcW w:w="1417" w:type="dxa"/>
            <w:vAlign w:val="center"/>
          </w:tcPr>
          <w:p w14:paraId="5D2D75C6" w14:textId="77777777" w:rsidR="001F688D" w:rsidRDefault="001F688D" w:rsidP="00EB221D">
            <w:pPr>
              <w:jc w:val="right"/>
            </w:pPr>
          </w:p>
        </w:tc>
        <w:tc>
          <w:tcPr>
            <w:tcW w:w="1418" w:type="dxa"/>
            <w:vAlign w:val="center"/>
          </w:tcPr>
          <w:p w14:paraId="340C16F4" w14:textId="77777777" w:rsidR="001F688D" w:rsidRDefault="001F688D" w:rsidP="00EB221D">
            <w:pPr>
              <w:jc w:val="right"/>
            </w:pPr>
          </w:p>
        </w:tc>
        <w:tc>
          <w:tcPr>
            <w:tcW w:w="1304" w:type="dxa"/>
            <w:vAlign w:val="center"/>
          </w:tcPr>
          <w:p w14:paraId="4ED9694E" w14:textId="77777777" w:rsidR="001F688D" w:rsidRDefault="001F688D" w:rsidP="00EB221D">
            <w:pPr>
              <w:jc w:val="right"/>
            </w:pPr>
          </w:p>
        </w:tc>
        <w:tc>
          <w:tcPr>
            <w:tcW w:w="1305" w:type="dxa"/>
            <w:vAlign w:val="center"/>
          </w:tcPr>
          <w:p w14:paraId="05A9A6F0" w14:textId="77777777" w:rsidR="001F688D" w:rsidRDefault="001F688D" w:rsidP="00EB221D">
            <w:pPr>
              <w:jc w:val="right"/>
            </w:pPr>
          </w:p>
        </w:tc>
      </w:tr>
      <w:tr w:rsidR="001F688D" w14:paraId="3738B95B" w14:textId="77777777">
        <w:trPr>
          <w:trHeight w:val="141"/>
        </w:trPr>
        <w:tc>
          <w:tcPr>
            <w:tcW w:w="491" w:type="dxa"/>
            <w:vMerge/>
          </w:tcPr>
          <w:p w14:paraId="3FB4D03C" w14:textId="77777777" w:rsidR="001F688D" w:rsidRDefault="001F688D" w:rsidP="001F688D">
            <w:pPr>
              <w:jc w:val="center"/>
            </w:pPr>
          </w:p>
        </w:tc>
        <w:tc>
          <w:tcPr>
            <w:tcW w:w="1777" w:type="dxa"/>
            <w:vAlign w:val="center"/>
          </w:tcPr>
          <w:p w14:paraId="16A5592D" w14:textId="77777777" w:rsidR="001F688D" w:rsidRDefault="001F688D" w:rsidP="00EB221D">
            <w:pPr>
              <w:jc w:val="center"/>
            </w:pPr>
            <w:r>
              <w:rPr>
                <w:rFonts w:hint="eastAsia"/>
              </w:rPr>
              <w:t>合　計</w:t>
            </w:r>
          </w:p>
        </w:tc>
        <w:tc>
          <w:tcPr>
            <w:tcW w:w="1417" w:type="dxa"/>
            <w:vAlign w:val="center"/>
          </w:tcPr>
          <w:p w14:paraId="605AE2D8" w14:textId="77777777" w:rsidR="001F688D" w:rsidRDefault="001F688D" w:rsidP="00EB221D">
            <w:pPr>
              <w:jc w:val="right"/>
            </w:pPr>
          </w:p>
        </w:tc>
        <w:tc>
          <w:tcPr>
            <w:tcW w:w="1417" w:type="dxa"/>
            <w:vAlign w:val="center"/>
          </w:tcPr>
          <w:p w14:paraId="19BD6DF5" w14:textId="77777777" w:rsidR="001F688D" w:rsidRDefault="001F688D" w:rsidP="00EB221D">
            <w:pPr>
              <w:jc w:val="right"/>
            </w:pPr>
          </w:p>
        </w:tc>
        <w:tc>
          <w:tcPr>
            <w:tcW w:w="1418" w:type="dxa"/>
            <w:vAlign w:val="center"/>
          </w:tcPr>
          <w:p w14:paraId="133022A7" w14:textId="77777777" w:rsidR="001F688D" w:rsidRDefault="001F688D" w:rsidP="00EB221D">
            <w:pPr>
              <w:jc w:val="right"/>
            </w:pPr>
          </w:p>
        </w:tc>
        <w:tc>
          <w:tcPr>
            <w:tcW w:w="1304" w:type="dxa"/>
            <w:vAlign w:val="center"/>
          </w:tcPr>
          <w:p w14:paraId="38AE218F" w14:textId="77777777" w:rsidR="001F688D" w:rsidRDefault="001F688D" w:rsidP="00EB221D">
            <w:pPr>
              <w:jc w:val="right"/>
            </w:pPr>
          </w:p>
        </w:tc>
        <w:tc>
          <w:tcPr>
            <w:tcW w:w="1305" w:type="dxa"/>
            <w:vAlign w:val="center"/>
          </w:tcPr>
          <w:p w14:paraId="0B4A29F8" w14:textId="77777777" w:rsidR="001F688D" w:rsidRDefault="001F688D" w:rsidP="00EB221D">
            <w:pPr>
              <w:jc w:val="right"/>
            </w:pPr>
          </w:p>
        </w:tc>
      </w:tr>
    </w:tbl>
    <w:p w14:paraId="162B9C9F" w14:textId="77777777" w:rsidR="0015506D" w:rsidRPr="0015506D" w:rsidRDefault="0015506D" w:rsidP="006B2E1F"/>
    <w:p w14:paraId="22243AF5" w14:textId="77777777" w:rsidR="001F688D" w:rsidRDefault="001F688D" w:rsidP="0015506D">
      <w:pPr>
        <w:ind w:firstLineChars="50" w:firstLine="120"/>
      </w:pPr>
      <w:r>
        <w:rPr>
          <w:rFonts w:hint="eastAsia"/>
        </w:rPr>
        <w:t>（２）課税売上割合</w:t>
      </w:r>
    </w:p>
    <w:p w14:paraId="62F68F82" w14:textId="77777777" w:rsidR="00A64CBC" w:rsidRDefault="00A64CBC" w:rsidP="006B2E1F"/>
    <w:p w14:paraId="27EC6B82" w14:textId="77777777" w:rsidR="00DE6974" w:rsidRDefault="00DE6974" w:rsidP="006B2E1F"/>
    <w:p w14:paraId="33E528AD" w14:textId="77777777" w:rsidR="001F688D" w:rsidRDefault="001F688D" w:rsidP="0015506D">
      <w:pPr>
        <w:ind w:firstLineChars="50" w:firstLine="120"/>
      </w:pPr>
      <w:r>
        <w:rPr>
          <w:rFonts w:hint="eastAsia"/>
        </w:rPr>
        <w:t>（３）仕入控除税額</w:t>
      </w:r>
    </w:p>
    <w:p w14:paraId="79565581" w14:textId="77777777" w:rsidR="0015506D" w:rsidRDefault="0015506D" w:rsidP="006B2E1F"/>
    <w:p w14:paraId="001B1BD8" w14:textId="77777777" w:rsidR="00DE6974" w:rsidRDefault="00DE6974" w:rsidP="006B2E1F"/>
    <w:p w14:paraId="2B07E930" w14:textId="77777777" w:rsidR="009F5019" w:rsidRDefault="0015506D" w:rsidP="006B2E1F">
      <w:r>
        <w:rPr>
          <w:rFonts w:hint="eastAsia"/>
        </w:rPr>
        <w:t xml:space="preserve">　②返納がない場合</w:t>
      </w:r>
    </w:p>
    <w:p w14:paraId="6989A75C" w14:textId="77777777" w:rsidR="006A483F" w:rsidRDefault="006A483F" w:rsidP="006A483F">
      <w:pPr>
        <w:ind w:left="480"/>
      </w:pPr>
      <w:r>
        <w:rPr>
          <w:rFonts w:hint="eastAsia"/>
        </w:rPr>
        <w:t>・</w:t>
      </w:r>
      <w:r w:rsidR="00DE6974">
        <w:rPr>
          <w:rFonts w:hint="eastAsia"/>
        </w:rPr>
        <w:t xml:space="preserve">理由　</w:t>
      </w:r>
    </w:p>
    <w:sectPr w:rsidR="006A483F" w:rsidSect="00267B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D79C" w14:textId="77777777" w:rsidR="00B372EA" w:rsidRDefault="00B372EA" w:rsidP="00B0748E">
      <w:r>
        <w:separator/>
      </w:r>
    </w:p>
  </w:endnote>
  <w:endnote w:type="continuationSeparator" w:id="0">
    <w:p w14:paraId="544D4AE5" w14:textId="77777777" w:rsidR="00B372EA" w:rsidRDefault="00B372EA" w:rsidP="00B0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DD4C" w14:textId="77777777" w:rsidR="00B372EA" w:rsidRDefault="00B372EA" w:rsidP="00B0748E">
      <w:r>
        <w:separator/>
      </w:r>
    </w:p>
  </w:footnote>
  <w:footnote w:type="continuationSeparator" w:id="0">
    <w:p w14:paraId="7406A4AF" w14:textId="77777777" w:rsidR="00B372EA" w:rsidRDefault="00B372EA" w:rsidP="00B07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2B6C"/>
    <w:multiLevelType w:val="hybridMultilevel"/>
    <w:tmpl w:val="00B6A294"/>
    <w:lvl w:ilvl="0" w:tplc="7DD82796">
      <w:start w:val="2"/>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4A100952"/>
    <w:multiLevelType w:val="hybridMultilevel"/>
    <w:tmpl w:val="5A7E1E36"/>
    <w:lvl w:ilvl="0" w:tplc="740438AA">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8601A7"/>
    <w:multiLevelType w:val="hybridMultilevel"/>
    <w:tmpl w:val="6B6EE1DE"/>
    <w:lvl w:ilvl="0" w:tplc="2A5440A6">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1F616D"/>
    <w:multiLevelType w:val="hybridMultilevel"/>
    <w:tmpl w:val="954ABA56"/>
    <w:lvl w:ilvl="0" w:tplc="1DCC9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4C"/>
    <w:rsid w:val="000A1943"/>
    <w:rsid w:val="000B181E"/>
    <w:rsid w:val="00137710"/>
    <w:rsid w:val="0015506D"/>
    <w:rsid w:val="001E0DBA"/>
    <w:rsid w:val="001F32F8"/>
    <w:rsid w:val="001F688D"/>
    <w:rsid w:val="0026315D"/>
    <w:rsid w:val="00267B6A"/>
    <w:rsid w:val="002B10DA"/>
    <w:rsid w:val="003F6FDD"/>
    <w:rsid w:val="00451C89"/>
    <w:rsid w:val="00453982"/>
    <w:rsid w:val="004553C2"/>
    <w:rsid w:val="004A7A66"/>
    <w:rsid w:val="004F3076"/>
    <w:rsid w:val="00584D4E"/>
    <w:rsid w:val="005D369F"/>
    <w:rsid w:val="0063247B"/>
    <w:rsid w:val="00674ACF"/>
    <w:rsid w:val="00684C0B"/>
    <w:rsid w:val="006A483F"/>
    <w:rsid w:val="006B2E1F"/>
    <w:rsid w:val="006F5877"/>
    <w:rsid w:val="0074619C"/>
    <w:rsid w:val="00870A2C"/>
    <w:rsid w:val="00886D08"/>
    <w:rsid w:val="009B2DF4"/>
    <w:rsid w:val="009F5019"/>
    <w:rsid w:val="00A16516"/>
    <w:rsid w:val="00A50582"/>
    <w:rsid w:val="00A64CBC"/>
    <w:rsid w:val="00AA014C"/>
    <w:rsid w:val="00B0748E"/>
    <w:rsid w:val="00B372EA"/>
    <w:rsid w:val="00B6333F"/>
    <w:rsid w:val="00B85A03"/>
    <w:rsid w:val="00C92937"/>
    <w:rsid w:val="00D57D42"/>
    <w:rsid w:val="00DE6974"/>
    <w:rsid w:val="00E11E6F"/>
    <w:rsid w:val="00E74D62"/>
    <w:rsid w:val="00E7533B"/>
    <w:rsid w:val="00EB221D"/>
    <w:rsid w:val="00F14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A0DCE"/>
  <w15:chartTrackingRefBased/>
  <w15:docId w15:val="{B9118243-C9E0-4AEC-B2B7-2E071EC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C0B"/>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68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F6FDD"/>
    <w:rPr>
      <w:rFonts w:ascii="Arial" w:eastAsia="ＭＳ ゴシック" w:hAnsi="Arial"/>
      <w:sz w:val="18"/>
      <w:szCs w:val="18"/>
    </w:rPr>
  </w:style>
  <w:style w:type="paragraph" w:styleId="a5">
    <w:name w:val="header"/>
    <w:basedOn w:val="a"/>
    <w:link w:val="a6"/>
    <w:uiPriority w:val="99"/>
    <w:unhideWhenUsed/>
    <w:rsid w:val="00B0748E"/>
    <w:pPr>
      <w:tabs>
        <w:tab w:val="center" w:pos="4252"/>
        <w:tab w:val="right" w:pos="8504"/>
      </w:tabs>
      <w:snapToGrid w:val="0"/>
    </w:pPr>
  </w:style>
  <w:style w:type="character" w:customStyle="1" w:styleId="a6">
    <w:name w:val="ヘッダー (文字)"/>
    <w:basedOn w:val="a0"/>
    <w:link w:val="a5"/>
    <w:uiPriority w:val="99"/>
    <w:rsid w:val="00B0748E"/>
    <w:rPr>
      <w:rFonts w:eastAsia="HG丸ｺﾞｼｯｸM-PRO"/>
      <w:kern w:val="2"/>
      <w:sz w:val="24"/>
      <w:szCs w:val="24"/>
    </w:rPr>
  </w:style>
  <w:style w:type="paragraph" w:styleId="a7">
    <w:name w:val="footer"/>
    <w:basedOn w:val="a"/>
    <w:link w:val="a8"/>
    <w:uiPriority w:val="99"/>
    <w:unhideWhenUsed/>
    <w:rsid w:val="00B0748E"/>
    <w:pPr>
      <w:tabs>
        <w:tab w:val="center" w:pos="4252"/>
        <w:tab w:val="right" w:pos="8504"/>
      </w:tabs>
      <w:snapToGrid w:val="0"/>
    </w:pPr>
  </w:style>
  <w:style w:type="character" w:customStyle="1" w:styleId="a8">
    <w:name w:val="フッター (文字)"/>
    <w:basedOn w:val="a0"/>
    <w:link w:val="a7"/>
    <w:uiPriority w:val="99"/>
    <w:rsid w:val="00B0748E"/>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長崎県地域医療再生臨時特例基金事業補助金に係る</vt:lpstr>
    </vt:vector>
  </TitlesOfParts>
  <Company>長崎県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長崎県地域医療再生臨時特例基金事業補助金に係る</dc:title>
  <dc:subject/>
  <dc:creator>情報政策課</dc:creator>
  <cp:keywords/>
  <dc:description/>
  <cp:lastModifiedBy>田崎 遥奈</cp:lastModifiedBy>
  <cp:revision>8</cp:revision>
  <cp:lastPrinted>2014-04-14T15:00:00Z</cp:lastPrinted>
  <dcterms:created xsi:type="dcterms:W3CDTF">2021-10-12T02:25:00Z</dcterms:created>
  <dcterms:modified xsi:type="dcterms:W3CDTF">2023-10-04T04:31:00Z</dcterms:modified>
</cp:coreProperties>
</file>