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EC9C" w14:textId="196D5044" w:rsidR="00516FDB" w:rsidRPr="008C7BF1" w:rsidRDefault="00516FDB" w:rsidP="00516FDB">
      <w:pPr>
        <w:pStyle w:val="Ver8"/>
        <w:spacing w:line="240" w:lineRule="auto"/>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様式第</w:t>
      </w:r>
      <w:r w:rsidR="008775F9">
        <w:rPr>
          <w:rFonts w:ascii="UD デジタル 教科書体 NP-R" w:eastAsia="UD デジタル 教科書体 NP-R" w:hAnsi="ＭＳ ゴシック" w:cs="ＭＳ ゴシック" w:hint="eastAsia"/>
        </w:rPr>
        <w:t>８</w:t>
      </w:r>
      <w:r w:rsidRPr="008C7BF1">
        <w:rPr>
          <w:rFonts w:ascii="UD デジタル 教科書体 NP-R" w:eastAsia="UD デジタル 教科書体 NP-R" w:hAnsi="ＭＳ ゴシック" w:cs="ＭＳ ゴシック" w:hint="eastAsia"/>
        </w:rPr>
        <w:t>号（第1</w:t>
      </w:r>
      <w:r w:rsidR="007F136D">
        <w:rPr>
          <w:rFonts w:ascii="UD デジタル 教科書体 NP-R" w:eastAsia="UD デジタル 教科書体 NP-R" w:hAnsi="ＭＳ ゴシック" w:cs="ＭＳ ゴシック"/>
        </w:rPr>
        <w:t>1</w:t>
      </w:r>
      <w:r w:rsidRPr="008C7BF1">
        <w:rPr>
          <w:rFonts w:ascii="UD デジタル 教科書体 NP-R" w:eastAsia="UD デジタル 教科書体 NP-R" w:hAnsi="ＭＳ ゴシック" w:cs="ＭＳ ゴシック" w:hint="eastAsia"/>
        </w:rPr>
        <w:t>条関係）</w:t>
      </w:r>
    </w:p>
    <w:p w14:paraId="4051F96F"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年　　月　　日</w:t>
      </w:r>
    </w:p>
    <w:p w14:paraId="23DAEC38" w14:textId="77777777" w:rsidR="00516FDB" w:rsidRPr="008C7BF1" w:rsidRDefault="00516FDB" w:rsidP="00516FDB">
      <w:pPr>
        <w:pStyle w:val="Ver8"/>
        <w:rPr>
          <w:rFonts w:ascii="UD デジタル 教科書体 NP-R" w:eastAsia="UD デジタル 教科書体 NP-R" w:hAnsi="ＭＳ ゴシック" w:cs="Times New Roman"/>
        </w:rPr>
      </w:pPr>
    </w:p>
    <w:p w14:paraId="20A4F27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長 崎 県 知 事　　　　　　　　　様</w:t>
      </w:r>
    </w:p>
    <w:p w14:paraId="72F69C10" w14:textId="77777777" w:rsidR="00516FDB" w:rsidRPr="008C7BF1" w:rsidRDefault="00516FDB" w:rsidP="00516FDB">
      <w:pPr>
        <w:pStyle w:val="Ver8"/>
        <w:rPr>
          <w:rFonts w:ascii="UD デジタル 教科書体 NP-R" w:eastAsia="UD デジタル 教科書体 NP-R" w:hAnsi="ＭＳ ゴシック" w:cs="Times New Roman"/>
        </w:rPr>
      </w:pPr>
    </w:p>
    <w:p w14:paraId="79CE1409"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住　　　　　所</w:t>
      </w:r>
    </w:p>
    <w:p w14:paraId="71E391C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申請者　</w:t>
      </w:r>
      <w:r w:rsidRPr="00516FDB">
        <w:rPr>
          <w:rFonts w:ascii="UD デジタル 教科書体 NP-R" w:eastAsia="UD デジタル 教科書体 NP-R" w:hAnsi="ＭＳ ゴシック" w:cs="ＭＳ ゴシック" w:hint="eastAsia"/>
          <w:spacing w:val="55"/>
          <w:fitText w:val="1540" w:id="-1300581631"/>
        </w:rPr>
        <w:t>法人の名</w:t>
      </w:r>
      <w:r w:rsidRPr="00516FDB">
        <w:rPr>
          <w:rFonts w:ascii="UD デジタル 教科書体 NP-R" w:eastAsia="UD デジタル 教科書体 NP-R" w:hAnsi="ＭＳ ゴシック" w:cs="ＭＳ ゴシック" w:hint="eastAsia"/>
          <w:fitText w:val="1540" w:id="-1300581631"/>
        </w:rPr>
        <w:t>称</w:t>
      </w:r>
    </w:p>
    <w:p w14:paraId="425C90E1"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代表者職・氏名　　　　　　　　　　　　</w:t>
      </w:r>
    </w:p>
    <w:p w14:paraId="742EDEE1" w14:textId="77777777" w:rsidR="00516FDB" w:rsidRPr="008C7BF1" w:rsidRDefault="00516FDB" w:rsidP="00516FDB">
      <w:pPr>
        <w:pStyle w:val="Ver8"/>
        <w:rPr>
          <w:rFonts w:ascii="UD デジタル 教科書体 NP-R" w:eastAsia="UD デジタル 教科書体 NP-R" w:hAnsi="ＭＳ ゴシック" w:cs="Times New Roman"/>
        </w:rPr>
      </w:pPr>
    </w:p>
    <w:p w14:paraId="45294118" w14:textId="3DE0CB8A" w:rsidR="00516FDB" w:rsidRPr="008C7BF1" w:rsidRDefault="00AA0506" w:rsidP="00516FDB">
      <w:pPr>
        <w:pStyle w:val="Ver8"/>
        <w:jc w:val="center"/>
        <w:rPr>
          <w:rFonts w:ascii="UD デジタル 教科書体 NP-R" w:eastAsia="UD デジタル 教科書体 NP-R" w:hAnsi="ＭＳ ゴシック" w:cs="Times New Roman"/>
          <w:b/>
          <w:sz w:val="24"/>
          <w:szCs w:val="24"/>
        </w:rPr>
      </w:pPr>
      <w:r w:rsidRPr="00AA0506">
        <w:rPr>
          <w:rFonts w:ascii="UD デジタル 教科書体 NP-R" w:eastAsia="UD デジタル 教科書体 NP-R" w:hAnsi="ＭＳ ゴシック" w:cs="ＭＳ Ｐ明朝" w:hint="eastAsia"/>
          <w:b/>
          <w:spacing w:val="2"/>
          <w:sz w:val="24"/>
          <w:szCs w:val="24"/>
        </w:rPr>
        <w:t>介護ＤＸ化推進補助金</w:t>
      </w:r>
    </w:p>
    <w:p w14:paraId="5AB30A29" w14:textId="77777777" w:rsidR="00516FDB" w:rsidRPr="008C7BF1" w:rsidRDefault="00516FDB" w:rsidP="00EF29EB">
      <w:pPr>
        <w:pStyle w:val="Ver8"/>
        <w:jc w:val="center"/>
        <w:rPr>
          <w:rFonts w:ascii="UD デジタル 教科書体 NP-R" w:eastAsia="UD デジタル 教科書体 NP-R" w:hAnsi="ＭＳ ゴシック" w:cs="Times New Roman"/>
          <w:b/>
          <w:sz w:val="24"/>
          <w:szCs w:val="24"/>
        </w:rPr>
      </w:pPr>
      <w:r w:rsidRPr="008C7BF1">
        <w:rPr>
          <w:rFonts w:ascii="UD デジタル 教科書体 NP-R" w:eastAsia="UD デジタル 教科書体 NP-R" w:hAnsi="ＭＳ ゴシック" w:cs="ＭＳ ゴシック" w:hint="eastAsia"/>
          <w:b/>
          <w:sz w:val="24"/>
          <w:szCs w:val="24"/>
        </w:rPr>
        <w:t>に係る補助事業の中止（廃止）承認申請書</w:t>
      </w:r>
    </w:p>
    <w:p w14:paraId="2199BBEF" w14:textId="77777777" w:rsidR="00516FDB" w:rsidRPr="008C7BF1" w:rsidRDefault="00516FDB" w:rsidP="00516FDB">
      <w:pPr>
        <w:pStyle w:val="Ver8"/>
        <w:rPr>
          <w:rFonts w:ascii="UD デジタル 教科書体 NP-R" w:eastAsia="UD デジタル 教科書体 NP-R" w:hAnsi="ＭＳ ゴシック" w:cs="Times New Roman"/>
          <w:b/>
          <w:sz w:val="24"/>
          <w:szCs w:val="24"/>
        </w:rPr>
      </w:pPr>
    </w:p>
    <w:p w14:paraId="21CB8F07" w14:textId="77777777" w:rsidR="00516FDB" w:rsidRPr="008C7BF1" w:rsidRDefault="00516FDB" w:rsidP="00516FDB">
      <w:pPr>
        <w:pStyle w:val="Ver8"/>
        <w:ind w:left="220"/>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年　　月　　</w:t>
      </w:r>
      <w:proofErr w:type="gramStart"/>
      <w:r w:rsidRPr="008C7BF1">
        <w:rPr>
          <w:rFonts w:ascii="UD デジタル 教科書体 NP-R" w:eastAsia="UD デジタル 教科書体 NP-R" w:hAnsi="ＭＳ ゴシック" w:cs="ＭＳ ゴシック" w:hint="eastAsia"/>
        </w:rPr>
        <w:t>日付け</w:t>
      </w:r>
      <w:proofErr w:type="gramEnd"/>
      <w:r w:rsidRPr="008C7BF1">
        <w:rPr>
          <w:rFonts w:ascii="UD デジタル 教科書体 NP-R" w:eastAsia="UD デジタル 教科書体 NP-R" w:hAnsi="ＭＳ ゴシック" w:cs="ＭＳ ゴシック" w:hint="eastAsia"/>
        </w:rPr>
        <w:t xml:space="preserve">　　　第　　　号をもって交付決定の通知があった上記の補助事業を下記の理由により中止（廃止）したいので、長崎県補助金等交付規則（昭和</w:t>
      </w:r>
      <w:r w:rsidRPr="008C7BF1">
        <w:rPr>
          <w:rFonts w:ascii="UD デジタル 教科書体 NP-R" w:eastAsia="UD デジタル 教科書体 NP-R" w:hAnsi="ＭＳ ゴシック" w:hint="eastAsia"/>
        </w:rPr>
        <w:t>40</w:t>
      </w:r>
      <w:r w:rsidRPr="008C7BF1">
        <w:rPr>
          <w:rFonts w:ascii="UD デジタル 教科書体 NP-R" w:eastAsia="UD デジタル 教科書体 NP-R" w:hAnsi="ＭＳ ゴシック" w:cs="ＭＳ ゴシック" w:hint="eastAsia"/>
        </w:rPr>
        <w:t xml:space="preserve">年長崎県規則第 </w:t>
      </w:r>
      <w:r w:rsidRPr="008C7BF1">
        <w:rPr>
          <w:rFonts w:ascii="UD デジタル 教科書体 NP-R" w:eastAsia="UD デジタル 教科書体 NP-R" w:hAnsi="ＭＳ ゴシック" w:hint="eastAsia"/>
        </w:rPr>
        <w:t>16</w:t>
      </w:r>
      <w:r w:rsidRPr="008C7BF1">
        <w:rPr>
          <w:rFonts w:ascii="UD デジタル 教科書体 NP-R" w:eastAsia="UD デジタル 教科書体 NP-R" w:hAnsi="ＭＳ ゴシック" w:cs="ＭＳ ゴシック" w:hint="eastAsia"/>
        </w:rPr>
        <w:t>号）第</w:t>
      </w:r>
      <w:r w:rsidRPr="008C7BF1">
        <w:rPr>
          <w:rFonts w:ascii="UD デジタル 教科書体 NP-R" w:eastAsia="UD デジタル 教科書体 NP-R" w:hAnsi="ＭＳ ゴシック" w:hint="eastAsia"/>
        </w:rPr>
        <w:t>11</w:t>
      </w:r>
      <w:r w:rsidRPr="008C7BF1">
        <w:rPr>
          <w:rFonts w:ascii="UD デジタル 教科書体 NP-R" w:eastAsia="UD デジタル 教科書体 NP-R" w:hAnsi="ＭＳ ゴシック" w:cs="ＭＳ ゴシック" w:hint="eastAsia"/>
        </w:rPr>
        <w:t>条第２項第２号の規定により申請します。</w:t>
      </w:r>
    </w:p>
    <w:p w14:paraId="193AB2CC" w14:textId="77777777" w:rsidR="00516FDB" w:rsidRPr="008C7BF1" w:rsidRDefault="00516FDB" w:rsidP="00516FDB">
      <w:pPr>
        <w:pStyle w:val="Ver8"/>
        <w:rPr>
          <w:rFonts w:ascii="UD デジタル 教科書体 NP-R" w:eastAsia="UD デジタル 教科書体 NP-R" w:hAnsi="ＭＳ ゴシック" w:cs="Times New Roman"/>
        </w:rPr>
      </w:pPr>
    </w:p>
    <w:p w14:paraId="7BE9F8DF" w14:textId="77777777" w:rsidR="00516FDB" w:rsidRPr="008C7BF1" w:rsidRDefault="00516FDB" w:rsidP="00516FDB">
      <w:pPr>
        <w:pStyle w:val="Ver8"/>
        <w:rPr>
          <w:rFonts w:ascii="UD デジタル 教科書体 NP-R" w:eastAsia="UD デジタル 教科書体 NP-R" w:hAnsi="ＭＳ ゴシック" w:cs="Times New Roman"/>
        </w:rPr>
      </w:pPr>
    </w:p>
    <w:p w14:paraId="59FD8F20" w14:textId="77777777" w:rsidR="00516FDB" w:rsidRPr="008C7BF1" w:rsidRDefault="00516FDB" w:rsidP="00516FDB">
      <w:pPr>
        <w:pStyle w:val="Ver8"/>
        <w:jc w:val="center"/>
        <w:rPr>
          <w:rFonts w:ascii="UD デジタル 教科書体 NP-R" w:eastAsia="UD デジタル 教科書体 NP-R" w:hAnsi="ＭＳ ゴシック" w:cs="Times New Roman"/>
          <w:b/>
          <w:sz w:val="24"/>
          <w:szCs w:val="24"/>
        </w:rPr>
      </w:pPr>
      <w:r w:rsidRPr="008C7BF1">
        <w:rPr>
          <w:rFonts w:ascii="UD デジタル 教科書体 NP-R" w:eastAsia="UD デジタル 教科書体 NP-R" w:hAnsi="ＭＳ ゴシック" w:cs="ＭＳ ゴシック" w:hint="eastAsia"/>
          <w:b/>
          <w:sz w:val="24"/>
          <w:szCs w:val="24"/>
        </w:rPr>
        <w:t>記</w:t>
      </w:r>
    </w:p>
    <w:p w14:paraId="6F68B23D" w14:textId="77777777" w:rsidR="00516FDB" w:rsidRPr="008C7BF1" w:rsidRDefault="00516FDB" w:rsidP="00516FDB">
      <w:pPr>
        <w:pStyle w:val="Ver8"/>
        <w:rPr>
          <w:rFonts w:ascii="UD デジタル 教科書体 NP-R" w:eastAsia="UD デジタル 教科書体 NP-R" w:hAnsi="ＭＳ ゴシック" w:cs="Times New Roman"/>
        </w:rPr>
      </w:pPr>
    </w:p>
    <w:p w14:paraId="1E8AB26B" w14:textId="77777777" w:rsidR="00516FDB" w:rsidRPr="008C7BF1" w:rsidRDefault="00516FDB" w:rsidP="00516FDB">
      <w:pPr>
        <w:pStyle w:val="Ver8"/>
        <w:rPr>
          <w:rFonts w:ascii="UD デジタル 教科書体 NP-R" w:eastAsia="UD デジタル 教科書体 NP-R" w:hAnsi="ＭＳ ゴシック" w:cs="Times New Roman"/>
        </w:rPr>
      </w:pPr>
    </w:p>
    <w:p w14:paraId="49EB67D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１　中止（廃止）する理由</w:t>
      </w:r>
    </w:p>
    <w:p w14:paraId="66FBB36A" w14:textId="77777777" w:rsidR="00516FDB" w:rsidRPr="008C7BF1" w:rsidRDefault="00516FDB" w:rsidP="00516FDB">
      <w:pPr>
        <w:pStyle w:val="Ver8"/>
        <w:rPr>
          <w:rFonts w:ascii="UD デジタル 教科書体 NP-R" w:eastAsia="UD デジタル 教科書体 NP-R" w:hAnsi="ＭＳ ゴシック" w:cs="Times New Roman"/>
        </w:rPr>
      </w:pPr>
    </w:p>
    <w:p w14:paraId="611EE390" w14:textId="77777777" w:rsidR="00516FDB" w:rsidRPr="008C7BF1" w:rsidRDefault="00516FDB" w:rsidP="00516FDB">
      <w:pPr>
        <w:pStyle w:val="Ver8"/>
        <w:rPr>
          <w:rFonts w:ascii="UD デジタル 教科書体 NP-R" w:eastAsia="UD デジタル 教科書体 NP-R" w:hAnsi="ＭＳ ゴシック" w:cs="Times New Roman"/>
        </w:rPr>
      </w:pPr>
    </w:p>
    <w:p w14:paraId="790D0764" w14:textId="77777777" w:rsidR="00516FDB" w:rsidRPr="008C7BF1" w:rsidRDefault="00516FDB" w:rsidP="00516FDB">
      <w:pPr>
        <w:pStyle w:val="Ver8"/>
        <w:rPr>
          <w:rFonts w:ascii="UD デジタル 教科書体 NP-R" w:eastAsia="UD デジタル 教科書体 NP-R" w:hAnsi="ＭＳ ゴシック" w:cs="Times New Roman"/>
        </w:rPr>
      </w:pPr>
    </w:p>
    <w:p w14:paraId="03E17FBE" w14:textId="77777777" w:rsidR="00516FDB" w:rsidRPr="008C7BF1" w:rsidRDefault="00516FDB" w:rsidP="00516FDB">
      <w:pPr>
        <w:pStyle w:val="Ver8"/>
        <w:rPr>
          <w:rFonts w:ascii="UD デジタル 教科書体 NP-R" w:eastAsia="UD デジタル 教科書体 NP-R" w:hAnsi="ＭＳ ゴシック" w:cs="ＭＳ ゴシック"/>
        </w:rPr>
      </w:pPr>
      <w:r w:rsidRPr="008C7BF1">
        <w:rPr>
          <w:rFonts w:ascii="UD デジタル 教科書体 NP-R" w:eastAsia="UD デジタル 教科書体 NP-R" w:hAnsi="ＭＳ ゴシック" w:cs="ＭＳ ゴシック" w:hint="eastAsia"/>
        </w:rPr>
        <w:t>２　中止の期間（廃止の時期）</w:t>
      </w:r>
    </w:p>
    <w:p w14:paraId="7CEE4B99" w14:textId="77777777" w:rsidR="00516FDB" w:rsidRPr="008C7BF1" w:rsidRDefault="00516FDB" w:rsidP="00516FDB">
      <w:pPr>
        <w:pStyle w:val="Ver8"/>
        <w:rPr>
          <w:rFonts w:ascii="UD デジタル 教科書体 NP-R" w:eastAsia="UD デジタル 教科書体 NP-R" w:hAnsi="ＭＳ ゴシック" w:cs="ＭＳ ゴシック"/>
        </w:rPr>
      </w:pPr>
    </w:p>
    <w:p w14:paraId="5CD739E5" w14:textId="77777777" w:rsidR="00516FDB" w:rsidRPr="008C7BF1" w:rsidRDefault="00516FDB" w:rsidP="00516FDB">
      <w:pPr>
        <w:pStyle w:val="Ver8"/>
        <w:rPr>
          <w:rFonts w:ascii="UD デジタル 教科書体 NP-R" w:eastAsia="UD デジタル 教科書体 NP-R" w:hAnsi="ＭＳ ゴシック" w:cs="ＭＳ ゴシック"/>
        </w:rPr>
      </w:pPr>
    </w:p>
    <w:p w14:paraId="47D4F636" w14:textId="77777777" w:rsidR="00516FDB" w:rsidRPr="008C7BF1" w:rsidRDefault="00516FDB" w:rsidP="00516FDB">
      <w:pPr>
        <w:pStyle w:val="Ver8"/>
        <w:rPr>
          <w:rFonts w:ascii="UD デジタル 教科書体 NP-R" w:eastAsia="UD デジタル 教科書体 NP-R" w:hAnsi="ＭＳ ゴシック" w:cs="ＭＳ ゴシック"/>
        </w:rPr>
      </w:pPr>
    </w:p>
    <w:p w14:paraId="4FF63E4C" w14:textId="77777777" w:rsidR="00516FDB" w:rsidRPr="008C7BF1" w:rsidRDefault="00516FDB" w:rsidP="00516FDB">
      <w:pPr>
        <w:pStyle w:val="Ver8"/>
        <w:rPr>
          <w:rFonts w:ascii="UD デジタル 教科書体 NP-R" w:eastAsia="UD デジタル 教科書体 NP-R" w:hAnsi="ＭＳ ゴシック" w:cs="ＭＳ ゴシック"/>
        </w:rPr>
      </w:pPr>
    </w:p>
    <w:p w14:paraId="34C0CACB" w14:textId="77777777" w:rsidR="00516FDB" w:rsidRPr="008C7BF1" w:rsidRDefault="00516FDB" w:rsidP="00516FDB">
      <w:pPr>
        <w:pStyle w:val="Ver8"/>
        <w:rPr>
          <w:rFonts w:ascii="UD デジタル 教科書体 NP-R" w:eastAsia="UD デジタル 教科書体 NP-R" w:hAnsi="ＭＳ ゴシック" w:cs="ＭＳ ゴシック"/>
        </w:rPr>
      </w:pPr>
    </w:p>
    <w:p w14:paraId="633097C6" w14:textId="77777777" w:rsidR="00516FDB" w:rsidRPr="008C7BF1" w:rsidRDefault="00516FDB" w:rsidP="00516FDB">
      <w:pPr>
        <w:pStyle w:val="Ver8"/>
        <w:rPr>
          <w:rFonts w:ascii="UD デジタル 教科書体 NP-R" w:eastAsia="UD デジタル 教科書体 NP-R" w:hAnsi="ＭＳ ゴシック" w:cs="Times New Roman"/>
        </w:rPr>
      </w:pPr>
    </w:p>
    <w:p w14:paraId="5A3B7273" w14:textId="77777777" w:rsidR="00516FDB" w:rsidRPr="0058738D" w:rsidRDefault="00516FDB" w:rsidP="00516FDB">
      <w:pPr>
        <w:pStyle w:val="Ver8"/>
      </w:pPr>
      <w:r w:rsidRPr="008C7BF1">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39C996BF" wp14:editId="05A8F74E">
                <wp:simplePos x="0" y="0"/>
                <wp:positionH relativeFrom="column">
                  <wp:posOffset>1800225</wp:posOffset>
                </wp:positionH>
                <wp:positionV relativeFrom="paragraph">
                  <wp:posOffset>252095</wp:posOffset>
                </wp:positionV>
                <wp:extent cx="4492487" cy="787179"/>
                <wp:effectExtent l="0" t="0" r="22860" b="13335"/>
                <wp:wrapNone/>
                <wp:docPr id="9" name="正方形/長方形 9"/>
                <wp:cNvGraphicFramePr/>
                <a:graphic xmlns:a="http://schemas.openxmlformats.org/drawingml/2006/main">
                  <a:graphicData uri="http://schemas.microsoft.com/office/word/2010/wordprocessingShape">
                    <wps:wsp>
                      <wps:cNvSpPr/>
                      <wps:spPr>
                        <a:xfrm>
                          <a:off x="0" y="0"/>
                          <a:ext cx="4492487" cy="78717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36F5C"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発行責任者及び担当者 </w:t>
                            </w:r>
                          </w:p>
                          <w:p w14:paraId="6353C375"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1F7E51B2" w14:textId="77777777" w:rsidR="00516FDB" w:rsidRPr="008C7BF1" w:rsidRDefault="00516FDB" w:rsidP="00516FDB">
                            <w:pPr>
                              <w:rPr>
                                <w:rFonts w:ascii="UD デジタル 教科書体 NP-R" w:eastAsia="UD デジタル 教科書体 NP-R"/>
                                <w:color w:val="404040" w:themeColor="text1" w:themeTint="BF"/>
                              </w:rPr>
                            </w:pPr>
                            <w:r w:rsidRPr="008C7BF1">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996BF" id="正方形/長方形 9" o:spid="_x0000_s1026" style="position:absolute;left:0;text-align:left;margin-left:141.75pt;margin-top:19.85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" fillcolor="white [3212]" strokecolor="black [3213]" strokeweight="1pt">
                <v:textbox>
                  <w:txbxContent>
                    <w:p w14:paraId="0E836F5C"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発行責任者及び担当者 </w:t>
                      </w:r>
                    </w:p>
                    <w:p w14:paraId="6353C375"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1F7E51B2" w14:textId="77777777" w:rsidR="00516FDB" w:rsidRPr="008C7BF1" w:rsidRDefault="00516FDB" w:rsidP="00516FDB">
                      <w:pPr>
                        <w:rPr>
                          <w:rFonts w:ascii="UD デジタル 教科書体 NP-R" w:eastAsia="UD デジタル 教科書体 NP-R"/>
                          <w:color w:val="404040" w:themeColor="text1" w:themeTint="BF"/>
                        </w:rPr>
                      </w:pPr>
                      <w:r w:rsidRPr="008C7BF1">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r w:rsidRPr="0058738D">
        <w:t xml:space="preserve"> </w:t>
      </w:r>
    </w:p>
    <w:p w14:paraId="4D9EA8F5" w14:textId="359F526B" w:rsidR="00D2398E" w:rsidRPr="00516FDB" w:rsidRDefault="00D2398E" w:rsidP="00516FDB">
      <w:pPr>
        <w:widowControl/>
        <w:rPr>
          <w:rFonts w:ascii="ＭＳ ゴシック" w:eastAsia="ＭＳ ゴシック" w:hAnsi="ＭＳ ゴシック" w:cs="Times New Roman"/>
        </w:rPr>
      </w:pPr>
    </w:p>
    <w:sectPr w:rsidR="00D2398E" w:rsidRPr="00516FDB" w:rsidSect="002B7FB5">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443B"/>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B7FB5"/>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E5B"/>
    <w:rsid w:val="005107E6"/>
    <w:rsid w:val="00511E46"/>
    <w:rsid w:val="00513393"/>
    <w:rsid w:val="005142B1"/>
    <w:rsid w:val="00515763"/>
    <w:rsid w:val="00515EA5"/>
    <w:rsid w:val="00516679"/>
    <w:rsid w:val="00516FDB"/>
    <w:rsid w:val="005209B5"/>
    <w:rsid w:val="00520B10"/>
    <w:rsid w:val="00524DAD"/>
    <w:rsid w:val="00530299"/>
    <w:rsid w:val="00532015"/>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3122"/>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136D"/>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775F9"/>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0506"/>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29EB"/>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188</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12</cp:revision>
  <cp:lastPrinted>2022-05-13T12:39:00Z</cp:lastPrinted>
  <dcterms:created xsi:type="dcterms:W3CDTF">2023-02-13T23:32:00Z</dcterms:created>
  <dcterms:modified xsi:type="dcterms:W3CDTF">2024-07-18T05:29:00Z</dcterms:modified>
</cp:coreProperties>
</file>